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7268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E2878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1E2878"/>
          <w:sz w:val="22"/>
          <w:szCs w:val="22"/>
        </w:rPr>
        <w:t>Einde traject na kennisgeving aan schuldeiser </w:t>
      </w:r>
      <w:r>
        <w:rPr>
          <w:rStyle w:val="eop"/>
          <w:rFonts w:ascii="Calibri" w:eastAsiaTheme="majorEastAsia" w:hAnsi="Calibri" w:cs="Calibri"/>
          <w:b/>
          <w:bCs/>
          <w:color w:val="1E2878"/>
          <w:sz w:val="22"/>
          <w:szCs w:val="22"/>
        </w:rPr>
        <w:t> </w:t>
      </w:r>
    </w:p>
    <w:p w14:paraId="0E86F07A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9C432FD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&lt;naam&gt;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26E4F65E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&lt;adres&gt;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38CC418D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&lt;postcode&gt;  &lt;plaats&gt;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0EFB8A0E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2878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2EBE7AB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2878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Uw kenmerk: 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0F2367E3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2878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Ons kenmerk: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5C551DFE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486C91C2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Onderwerp: einde traject na kennisgeving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08209C51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61984EC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7C0D4618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Geachte medewerker van &lt;Naam organisatie&gt;,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24470A4B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5462B796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&lt;Voorletters + Achternaam&gt; heeft/hebben zich bij ons aangemeld voor schuldhulp. Naar aanleiding van deze aanmelding zonden wij u op &lt;datum&gt; een kennisgeving waarin wij u verzochten incassomaatregelen op te schorten in afwachting van het stabilisatietraject.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A29D540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1E6D755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Hierbij berichten wij u dat het stabilisatietraject (tussentijds) wordt gestaakt en dat het schuldhulpverleningstraject aan betrokkene wordt beëindigd. Als u verdere stappen wilt zetten met betrekking tot uw vordering, kunt u zich rechtstreeks wenden tot de klant.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FDFC4F9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76947047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1E2878"/>
          <w:sz w:val="22"/>
          <w:szCs w:val="22"/>
        </w:rPr>
        <w:t>Heeft u nog vragen?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37A43C52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Heeft u vragen over deze brief? Neem dan contact met ons op. Wij zijn bereikbaar via telefoonnummer &lt;telefoonnummer&gt; of e-mail (&lt;e-mailadres&gt;).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32AAD840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5F36ED82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We danken u voor uw medewerking.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59428165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676AF27B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Met vriendelijke groet,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0CE53D04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51627E3F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&lt;naam&gt;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4A920EC7" w14:textId="77777777" w:rsidR="00774C69" w:rsidRDefault="00774C69" w:rsidP="00774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1E2878"/>
          <w:sz w:val="22"/>
          <w:szCs w:val="22"/>
        </w:rPr>
        <w:t>&lt;naam organisatie&gt;</w:t>
      </w:r>
      <w:r>
        <w:rPr>
          <w:rStyle w:val="eop"/>
          <w:rFonts w:ascii="Calibri" w:eastAsiaTheme="majorEastAsia" w:hAnsi="Calibri" w:cs="Calibri"/>
          <w:color w:val="1E2878"/>
          <w:sz w:val="22"/>
          <w:szCs w:val="22"/>
        </w:rPr>
        <w:t> </w:t>
      </w:r>
    </w:p>
    <w:p w14:paraId="7F19E7C7" w14:textId="77777777" w:rsidR="00B97A9A" w:rsidRDefault="00B97A9A"/>
    <w:sectPr w:rsidR="00B9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E2EA6"/>
    <w:multiLevelType w:val="multilevel"/>
    <w:tmpl w:val="C3E6C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58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C69"/>
    <w:rsid w:val="003415C0"/>
    <w:rsid w:val="004953C2"/>
    <w:rsid w:val="005922A7"/>
    <w:rsid w:val="005F66CE"/>
    <w:rsid w:val="00774C69"/>
    <w:rsid w:val="00AF120D"/>
    <w:rsid w:val="00B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3B1C"/>
  <w15:chartTrackingRefBased/>
  <w15:docId w15:val="{7213CDA4-E873-4F32-B554-759C6745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4C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4C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4C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4C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4C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4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4C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4C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4C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C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4C6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77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74C69"/>
  </w:style>
  <w:style w:type="character" w:customStyle="1" w:styleId="eop">
    <w:name w:val="eop"/>
    <w:basedOn w:val="Standaardalinea-lettertype"/>
    <w:rsid w:val="0077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49854a14-3eba-4c85-a2b0-9954bf66adc8" xsi:nil="true"/>
    <_x0054_ag2 xmlns="49854a14-3eba-4c85-a2b0-9954bf66adc8" xsi:nil="true"/>
    <TaxCatchAll xmlns="8f8c84ba-60a0-40db-b7c6-b6f638403067" xsi:nil="true"/>
    <lcf76f155ced4ddcb4097134ff3c332f xmlns="49854a14-3eba-4c85-a2b0-9954bf66adc8">
      <Terms xmlns="http://schemas.microsoft.com/office/infopath/2007/PartnerControls"/>
    </lcf76f155ced4ddcb4097134ff3c332f>
    <LCVOVKVersie xmlns="49854a14-3eba-4c85-a2b0-9954bf66adc8" xsi:nil="true"/>
    <Branche_x0028_versie_x0029_ xmlns="49854a14-3eba-4c85-a2b0-9954bf66a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055C180040E4CAB64EFFA92686F5E" ma:contentTypeVersion="23" ma:contentTypeDescription="Create a new document." ma:contentTypeScope="" ma:versionID="5e5b1fe74728ee79df5075a8c3367845">
  <xsd:schema xmlns:xsd="http://www.w3.org/2001/XMLSchema" xmlns:xs="http://www.w3.org/2001/XMLSchema" xmlns:p="http://schemas.microsoft.com/office/2006/metadata/properties" xmlns:ns2="49854a14-3eba-4c85-a2b0-9954bf66adc8" xmlns:ns3="8f8c84ba-60a0-40db-b7c6-b6f638403067" targetNamespace="http://schemas.microsoft.com/office/2006/metadata/properties" ma:root="true" ma:fieldsID="64f321de3bd6c5ad021b1f1cd73b613a" ns2:_="" ns3:_="">
    <xsd:import namespace="49854a14-3eba-4c85-a2b0-9954bf66adc8"/>
    <xsd:import namespace="8f8c84ba-60a0-40db-b7c6-b6f63840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54_ag2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Branche_x0028_versie_x0029_" minOccurs="0"/>
                <xsd:element ref="ns2:LCVOVKVersi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4a14-3eba-4c85-a2b0-9954bf66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54_ag2" ma:index="18" nillable="true" ma:displayName="Tag 2" ma:description="specifiek onderwerp" ma:format="Dropdown" ma:internalName="_x0054_ag2">
      <xsd:simpleType>
        <xsd:union memberTypes="dms:Text">
          <xsd:simpleType>
            <xsd:restriction base="dms:Choice">
              <xsd:enumeration value="Vergaderstuk"/>
              <xsd:enumeration value="(Concept) Convenant"/>
              <xsd:enumeration value="Achtergrondinfo"/>
              <xsd:enumeration value="Communicatie / Ledenweb"/>
            </xsd:restriction>
          </xsd:simpleType>
        </xsd:union>
      </xsd:simpleType>
    </xsd:element>
    <xsd:element name="Datum" ma:index="19" nillable="true" ma:displayName="Datum" ma:format="Dropdown" ma:internalName="Datum" ma:percentage="FALSE">
      <xsd:simpleType>
        <xsd:restriction base="dms:Number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358677-180e-429f-b8ae-d8a57d25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Branche_x0028_versie_x0029_" ma:index="26" nillable="true" ma:displayName="Branche (versie)" ma:format="Dropdown" ma:internalName="Branche_x0028_versie_x0029_">
      <xsd:simpleType>
        <xsd:union memberTypes="dms:Text">
          <xsd:simpleType>
            <xsd:restriction base="dms:Choice">
              <xsd:enumeration value="Energie"/>
              <xsd:enumeration value="Huur"/>
              <xsd:enumeration value="Water"/>
              <xsd:enumeration value="Zorg"/>
            </xsd:restriction>
          </xsd:simpleType>
        </xsd:union>
      </xsd:simpleType>
    </xsd:element>
    <xsd:element name="LCVOVKVersie" ma:index="27" nillable="true" ma:displayName="LCV OVK Versie" ma:format="Dropdown" ma:internalName="LCVOVKVersie">
      <xsd:simpleType>
        <xsd:restriction base="dms:Choice">
          <xsd:enumeration value="2020"/>
          <xsd:enumeration value="2022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84ba-60a0-40db-b7c6-b6f63840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57a58b-3ff0-4cae-b12d-f27f5344188c}" ma:internalName="TaxCatchAll" ma:showField="CatchAllData" ma:web="8f8c84ba-60a0-40db-b7c6-b6f638403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6AECD-183E-47AB-B9B8-CED66E84F9B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49854a14-3eba-4c85-a2b0-9954bf66adc8"/>
    <ds:schemaRef ds:uri="http://purl.org/dc/dcmitype/"/>
    <ds:schemaRef ds:uri="8f8c84ba-60a0-40db-b7c6-b6f63840306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49DAF0-EB8A-46CB-B295-26937EE00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65924-6A0B-4C8F-A7F1-172E9F563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Kram</dc:creator>
  <cp:keywords/>
  <dc:description/>
  <cp:lastModifiedBy>Asmae Jazouli</cp:lastModifiedBy>
  <cp:revision>2</cp:revision>
  <dcterms:created xsi:type="dcterms:W3CDTF">2025-12-27T14:07:00Z</dcterms:created>
  <dcterms:modified xsi:type="dcterms:W3CDTF">2025-12-27T14:07:00Z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0x010100F1B055C180040E4CAB64EFFA92686F5E</vt:lpwstr>
  </property>
  <property fmtid="{D5CDD505-2E9C-101B-9397-08002B2CF9AE}" pid="3" name="MediaServiceImageTags">
    <vt:lpwstr/>
  </property>
</Properties>
</file>