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46D9E" w14:textId="77777777" w:rsidR="00DF460B" w:rsidRDefault="00DF460B" w:rsidP="00DF460B">
      <w:pPr>
        <w:pageBreakBefore/>
        <w:rPr>
          <w:rFonts w:ascii="Aptos" w:hAnsi="Aptos"/>
          <w:b/>
          <w:bCs/>
        </w:rPr>
      </w:pPr>
    </w:p>
    <w:p w14:paraId="7F7E2DA5" w14:textId="63644B83" w:rsidR="00DF460B" w:rsidRDefault="00DF460B" w:rsidP="00DF460B">
      <w:r>
        <w:rPr>
          <w:rFonts w:ascii="Calibri" w:hAnsi="Calibri" w:cs="Calibri"/>
          <w:b/>
          <w:bCs/>
          <w:color w:val="002060"/>
        </w:rPr>
        <w:t xml:space="preserve">Begeleidende brief Kennisgeving </w:t>
      </w:r>
      <w:r w:rsidR="00C87466">
        <w:rPr>
          <w:rFonts w:ascii="Calibri" w:hAnsi="Calibri" w:cs="Calibri"/>
          <w:b/>
          <w:bCs/>
          <w:color w:val="002060"/>
        </w:rPr>
        <w:t>s</w:t>
      </w:r>
      <w:r>
        <w:rPr>
          <w:rFonts w:ascii="Calibri" w:hAnsi="Calibri" w:cs="Calibri"/>
          <w:b/>
          <w:bCs/>
          <w:color w:val="002060"/>
        </w:rPr>
        <w:t>chuldhulpverlening</w:t>
      </w:r>
    </w:p>
    <w:p w14:paraId="26AA1EAF" w14:textId="77777777" w:rsidR="00DF460B" w:rsidRDefault="00DF460B" w:rsidP="00DF460B">
      <w:pPr>
        <w:rPr>
          <w:rFonts w:ascii="Calibri" w:hAnsi="Calibri" w:cs="Calibri"/>
          <w:b/>
          <w:bCs/>
          <w:color w:val="002060"/>
        </w:rPr>
      </w:pPr>
    </w:p>
    <w:p w14:paraId="6767F045" w14:textId="77777777" w:rsidR="00DF460B" w:rsidRDefault="00DF460B" w:rsidP="00DF460B">
      <w:pPr>
        <w:rPr>
          <w:rFonts w:ascii="Calibri" w:hAnsi="Calibri" w:cs="Calibri"/>
          <w:color w:val="002060"/>
        </w:rPr>
      </w:pPr>
      <w:r>
        <w:rPr>
          <w:rFonts w:ascii="Calibri" w:hAnsi="Calibri" w:cs="Calibri"/>
          <w:color w:val="002060"/>
        </w:rPr>
        <w:t>Geachte heer, mevrouw,</w:t>
      </w:r>
      <w:r>
        <w:rPr>
          <w:rFonts w:ascii="Calibri" w:hAnsi="Calibri" w:cs="Calibri"/>
          <w:color w:val="002060"/>
        </w:rPr>
        <w:br/>
      </w:r>
      <w:r>
        <w:rPr>
          <w:rFonts w:ascii="Calibri" w:hAnsi="Calibri" w:cs="Calibri"/>
          <w:color w:val="002060"/>
        </w:rPr>
        <w:br/>
        <w:t>Van de heer X (geboren op 01-01-2000) en mevrouw Y (geboren op 01-01-1980), wonend op hallostraat 1, 1234 AB Arnhem, ontvingen wij een verzoek om hulp bij het oplossen van schulden.</w:t>
      </w:r>
      <w:r>
        <w:rPr>
          <w:rFonts w:ascii="Calibri" w:hAnsi="Calibri" w:cs="Calibri"/>
          <w:color w:val="002060"/>
        </w:rPr>
        <w:br/>
      </w:r>
      <w:r>
        <w:rPr>
          <w:rFonts w:ascii="Calibri" w:hAnsi="Calibri" w:cs="Calibri"/>
          <w:color w:val="002060"/>
        </w:rPr>
        <w:br/>
        <w:t>Om tot een oplossing te komen, is eerst een stabilisatiefase nodig. In deze periode helpen wij onze cliënt(en) om financiële rust te creëren, onder meer door het in balans brengen van inkomsten en uitgaven. Uw medewerking in deze fase voorkomt onnodige kosten en vergroot de kans op een succesvolle regeling.</w:t>
      </w:r>
    </w:p>
    <w:p w14:paraId="197978F6" w14:textId="5497251F" w:rsidR="00DF460B" w:rsidRDefault="00DF460B" w:rsidP="00DF460B">
      <w:pPr>
        <w:spacing w:after="0" w:line="240" w:lineRule="auto"/>
        <w:rPr>
          <w:rFonts w:ascii="Calibri" w:hAnsi="Calibri" w:cs="Calibri"/>
          <w:b/>
          <w:bCs/>
          <w:color w:val="002060"/>
        </w:rPr>
      </w:pPr>
      <w:r>
        <w:rPr>
          <w:rFonts w:ascii="Calibri" w:hAnsi="Calibri" w:cs="Calibri"/>
          <w:b/>
          <w:bCs/>
          <w:color w:val="002060"/>
        </w:rPr>
        <w:t xml:space="preserve">Kennisgeving </w:t>
      </w:r>
      <w:r w:rsidR="00C87466">
        <w:rPr>
          <w:rFonts w:ascii="Calibri" w:hAnsi="Calibri" w:cs="Calibri"/>
          <w:b/>
          <w:bCs/>
          <w:color w:val="002060"/>
        </w:rPr>
        <w:t>s</w:t>
      </w:r>
      <w:r>
        <w:rPr>
          <w:rFonts w:ascii="Calibri" w:hAnsi="Calibri" w:cs="Calibri"/>
          <w:b/>
          <w:bCs/>
          <w:color w:val="002060"/>
        </w:rPr>
        <w:t>chuldhulpverlening</w:t>
      </w:r>
    </w:p>
    <w:p w14:paraId="64222C70" w14:textId="3E99E3AA" w:rsidR="00DF460B" w:rsidRDefault="00DF460B" w:rsidP="00DF460B">
      <w:pPr>
        <w:spacing w:after="0" w:line="240" w:lineRule="auto"/>
        <w:rPr>
          <w:rFonts w:ascii="Calibri" w:hAnsi="Calibri" w:cs="Calibri"/>
          <w:color w:val="002060"/>
        </w:rPr>
      </w:pPr>
      <w:r>
        <w:rPr>
          <w:rFonts w:ascii="Calibri" w:hAnsi="Calibri" w:cs="Calibri"/>
          <w:color w:val="002060"/>
        </w:rPr>
        <w:t xml:space="preserve">Met deze brief ontvangt u een </w:t>
      </w:r>
      <w:r w:rsidR="00C87466">
        <w:rPr>
          <w:rFonts w:ascii="Calibri" w:hAnsi="Calibri" w:cs="Calibri"/>
          <w:color w:val="002060"/>
        </w:rPr>
        <w:t>K</w:t>
      </w:r>
      <w:r>
        <w:rPr>
          <w:rFonts w:ascii="Calibri" w:hAnsi="Calibri" w:cs="Calibri"/>
          <w:color w:val="002060"/>
        </w:rPr>
        <w:t xml:space="preserve">ennisgeving </w:t>
      </w:r>
      <w:r w:rsidR="00C87466">
        <w:rPr>
          <w:rFonts w:ascii="Calibri" w:hAnsi="Calibri" w:cs="Calibri"/>
          <w:color w:val="002060"/>
        </w:rPr>
        <w:t>s</w:t>
      </w:r>
      <w:r>
        <w:rPr>
          <w:rFonts w:ascii="Calibri" w:hAnsi="Calibri" w:cs="Calibri"/>
          <w:color w:val="002060"/>
        </w:rPr>
        <w:t xml:space="preserve">chuldhulpverlening. Hierin staat dat de cliënt is toegelaten tot </w:t>
      </w:r>
      <w:r w:rsidR="00C87466">
        <w:rPr>
          <w:rFonts w:ascii="Calibri" w:hAnsi="Calibri" w:cs="Calibri"/>
          <w:color w:val="002060"/>
        </w:rPr>
        <w:t>s</w:t>
      </w:r>
      <w:r>
        <w:rPr>
          <w:rFonts w:ascii="Calibri" w:hAnsi="Calibri" w:cs="Calibri"/>
          <w:color w:val="002060"/>
        </w:rPr>
        <w:t xml:space="preserve">chuldhulpverlening en dat begeleiding is gestart. Dit is nog niet de start van een schuldregeling en er wordt geen saldo-opgave gevraagd. </w:t>
      </w:r>
    </w:p>
    <w:p w14:paraId="0E0FB1F0" w14:textId="77777777" w:rsidR="00DF460B" w:rsidRDefault="00DF460B" w:rsidP="00DF460B">
      <w:pPr>
        <w:spacing w:after="0" w:line="240" w:lineRule="auto"/>
        <w:rPr>
          <w:rFonts w:ascii="Calibri" w:hAnsi="Calibri" w:cs="Calibri"/>
          <w:color w:val="002060"/>
        </w:rPr>
      </w:pPr>
    </w:p>
    <w:p w14:paraId="0B29F139" w14:textId="77777777" w:rsidR="00DF460B" w:rsidRDefault="00DF460B" w:rsidP="00DF460B">
      <w:pPr>
        <w:spacing w:after="0" w:line="240" w:lineRule="auto"/>
        <w:rPr>
          <w:rFonts w:ascii="Calibri" w:hAnsi="Calibri" w:cs="Calibri"/>
          <w:b/>
          <w:bCs/>
          <w:color w:val="002060"/>
        </w:rPr>
      </w:pPr>
      <w:r>
        <w:rPr>
          <w:rFonts w:ascii="Calibri" w:hAnsi="Calibri" w:cs="Calibri"/>
          <w:b/>
          <w:bCs/>
          <w:color w:val="002060"/>
        </w:rPr>
        <w:t>Verzoek aan u</w:t>
      </w:r>
    </w:p>
    <w:p w14:paraId="6317D18D" w14:textId="77777777" w:rsidR="00DF460B" w:rsidRDefault="00DF460B" w:rsidP="00DF460B">
      <w:pPr>
        <w:rPr>
          <w:rFonts w:ascii="Calibri" w:hAnsi="Calibri" w:cs="Calibri"/>
          <w:color w:val="002060"/>
        </w:rPr>
      </w:pPr>
      <w:r>
        <w:rPr>
          <w:rFonts w:ascii="Calibri" w:hAnsi="Calibri" w:cs="Calibri"/>
          <w:color w:val="002060"/>
        </w:rPr>
        <w:t>Wij verzoeken u vriendelijk om eventuele incassomaatregelen gedurende 8 maanden op te schorten. Bent u convenantpartner van de NVVK? Dan gelden de afspraken zoals opgenomen in het convenant. Ook zonder convenant hopen wij op uw medewerking.</w:t>
      </w:r>
    </w:p>
    <w:p w14:paraId="23CEF0C1" w14:textId="77777777" w:rsidR="00DF460B" w:rsidRDefault="00DF460B" w:rsidP="00DF460B">
      <w:pPr>
        <w:spacing w:after="0" w:line="240" w:lineRule="auto"/>
        <w:rPr>
          <w:rFonts w:ascii="Calibri" w:hAnsi="Calibri" w:cs="Calibri"/>
          <w:b/>
          <w:bCs/>
          <w:color w:val="002060"/>
        </w:rPr>
      </w:pPr>
      <w:r>
        <w:rPr>
          <w:rFonts w:ascii="Calibri" w:hAnsi="Calibri" w:cs="Calibri"/>
          <w:b/>
          <w:bCs/>
          <w:color w:val="002060"/>
        </w:rPr>
        <w:t>Vervolgstappen</w:t>
      </w:r>
    </w:p>
    <w:p w14:paraId="54F6F07B" w14:textId="77777777" w:rsidR="00DF460B" w:rsidRDefault="00DF460B" w:rsidP="00DF460B">
      <w:pPr>
        <w:spacing w:after="0" w:line="240" w:lineRule="auto"/>
        <w:rPr>
          <w:rFonts w:ascii="Calibri" w:hAnsi="Calibri" w:cs="Calibri"/>
          <w:color w:val="002060"/>
        </w:rPr>
      </w:pPr>
      <w:r>
        <w:rPr>
          <w:rFonts w:ascii="Calibri" w:hAnsi="Calibri" w:cs="Calibri"/>
          <w:color w:val="002060"/>
        </w:rPr>
        <w:t>Na afloop van de stabilisatie nemen wij contact met u op. Pas dan vragen wij u om de vordering formeel bij ons in te dienen. U ontvangt hierover een aparte brief met een officieel verzoek tot saldo-opgave. Mocht het traject eerder stoppen, dan stellen wij u daarvan op de hoogte.</w:t>
      </w:r>
    </w:p>
    <w:p w14:paraId="20748CC1" w14:textId="77777777" w:rsidR="00DF460B" w:rsidRDefault="00DF460B" w:rsidP="00DF460B">
      <w:pPr>
        <w:spacing w:after="0" w:line="240" w:lineRule="auto"/>
        <w:rPr>
          <w:rFonts w:ascii="Calibri" w:hAnsi="Calibri" w:cs="Calibri"/>
          <w:color w:val="002060"/>
        </w:rPr>
      </w:pPr>
    </w:p>
    <w:p w14:paraId="32489B6F" w14:textId="77777777" w:rsidR="00DF460B" w:rsidRDefault="00DF460B" w:rsidP="00DF460B">
      <w:pPr>
        <w:spacing w:after="0" w:line="240" w:lineRule="auto"/>
        <w:rPr>
          <w:rFonts w:ascii="Calibri" w:hAnsi="Calibri" w:cs="Calibri"/>
          <w:b/>
          <w:bCs/>
          <w:color w:val="002060"/>
        </w:rPr>
      </w:pPr>
      <w:r>
        <w:rPr>
          <w:rFonts w:ascii="Calibri" w:hAnsi="Calibri" w:cs="Calibri"/>
          <w:b/>
          <w:bCs/>
          <w:color w:val="002060"/>
        </w:rPr>
        <w:t>Meer informatie</w:t>
      </w:r>
    </w:p>
    <w:p w14:paraId="267FCA91" w14:textId="3BBD98F1" w:rsidR="00DF460B" w:rsidRDefault="00DF460B" w:rsidP="00DF460B">
      <w:pPr>
        <w:spacing w:after="0" w:line="240" w:lineRule="auto"/>
        <w:rPr>
          <w:rFonts w:ascii="Calibri" w:hAnsi="Calibri" w:cs="Calibri"/>
          <w:color w:val="002060"/>
        </w:rPr>
      </w:pPr>
      <w:r>
        <w:rPr>
          <w:rFonts w:ascii="Calibri" w:hAnsi="Calibri" w:cs="Calibri"/>
          <w:color w:val="002060"/>
        </w:rPr>
        <w:t xml:space="preserve">Voor meer informatie over de </w:t>
      </w:r>
      <w:r w:rsidR="00C87466">
        <w:rPr>
          <w:rFonts w:ascii="Calibri" w:hAnsi="Calibri" w:cs="Calibri"/>
          <w:color w:val="002060"/>
        </w:rPr>
        <w:t>K</w:t>
      </w:r>
      <w:r>
        <w:rPr>
          <w:rFonts w:ascii="Calibri" w:hAnsi="Calibri" w:cs="Calibri"/>
          <w:color w:val="002060"/>
        </w:rPr>
        <w:t xml:space="preserve">ennisgeving </w:t>
      </w:r>
      <w:r w:rsidR="00C87466">
        <w:rPr>
          <w:rFonts w:ascii="Calibri" w:hAnsi="Calibri" w:cs="Calibri"/>
          <w:color w:val="002060"/>
        </w:rPr>
        <w:t>gaat u naar de website</w:t>
      </w:r>
      <w:r>
        <w:rPr>
          <w:rFonts w:ascii="Calibri" w:hAnsi="Calibri" w:cs="Calibri"/>
          <w:color w:val="002060"/>
        </w:rPr>
        <w:t xml:space="preserve"> www.</w:t>
      </w:r>
      <w:r w:rsidR="00C87466">
        <w:rPr>
          <w:rFonts w:ascii="Calibri" w:hAnsi="Calibri" w:cs="Calibri"/>
          <w:color w:val="002060"/>
        </w:rPr>
        <w:t>pauzeknop.nl</w:t>
      </w:r>
      <w:r>
        <w:rPr>
          <w:rFonts w:ascii="Calibri" w:hAnsi="Calibri" w:cs="Calibri"/>
          <w:color w:val="002060"/>
        </w:rPr>
        <w:t>.</w:t>
      </w:r>
    </w:p>
    <w:p w14:paraId="0F8ADCF8" w14:textId="77777777" w:rsidR="00DF460B" w:rsidRDefault="00DF460B" w:rsidP="00DF460B">
      <w:pPr>
        <w:rPr>
          <w:rFonts w:ascii="Calibri" w:hAnsi="Calibri" w:cs="Calibri"/>
          <w:color w:val="002060"/>
        </w:rPr>
      </w:pPr>
    </w:p>
    <w:p w14:paraId="058F4700" w14:textId="5D4BC3B9" w:rsidR="00476150" w:rsidRDefault="00DF460B" w:rsidP="00DF460B">
      <w:r>
        <w:rPr>
          <w:rFonts w:ascii="Calibri" w:hAnsi="Calibri" w:cs="Calibri"/>
          <w:color w:val="002060"/>
        </w:rPr>
        <w:t>Met vriendelijke groet,</w:t>
      </w:r>
      <w:r>
        <w:rPr>
          <w:rFonts w:ascii="Calibri" w:hAnsi="Calibri" w:cs="Calibri"/>
          <w:color w:val="002060"/>
        </w:rPr>
        <w:br/>
        <w:t>&lt;NAAM&gt;</w:t>
      </w:r>
      <w:r>
        <w:rPr>
          <w:rFonts w:ascii="Calibri" w:hAnsi="Calibri" w:cs="Calibri"/>
          <w:color w:val="002060"/>
        </w:rPr>
        <w:br/>
        <w:t>&lt;ORGANISATIE&gt;</w:t>
      </w:r>
    </w:p>
    <w:sectPr w:rsidR="004761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60B"/>
    <w:rsid w:val="00476150"/>
    <w:rsid w:val="005C1A77"/>
    <w:rsid w:val="007C476A"/>
    <w:rsid w:val="00C87466"/>
    <w:rsid w:val="00D0334A"/>
    <w:rsid w:val="00DF46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1C30666"/>
  <w15:chartTrackingRefBased/>
  <w15:docId w15:val="{7F627E51-C15B-D942-AFFC-34790BE47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460B"/>
    <w:pPr>
      <w:suppressAutoHyphens/>
      <w:autoSpaceDN w:val="0"/>
      <w:spacing w:line="251" w:lineRule="auto"/>
    </w:pPr>
    <w:rPr>
      <w:rFonts w:ascii="Lucida Sans Unicode" w:eastAsia="Calibri" w:hAnsi="Lucida Sans Unicode" w:cs="Times New Roman"/>
      <w:kern w:val="3"/>
      <w:sz w:val="22"/>
      <w:szCs w:val="22"/>
      <w14:ligatures w14:val="none"/>
    </w:rPr>
  </w:style>
  <w:style w:type="paragraph" w:styleId="Kop1">
    <w:name w:val="heading 1"/>
    <w:basedOn w:val="Standaard"/>
    <w:next w:val="Standaard"/>
    <w:link w:val="Kop1Char"/>
    <w:uiPriority w:val="9"/>
    <w:qFormat/>
    <w:rsid w:val="00DF460B"/>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DF460B"/>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DF460B"/>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DF460B"/>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Kop5">
    <w:name w:val="heading 5"/>
    <w:basedOn w:val="Standaard"/>
    <w:next w:val="Standaard"/>
    <w:link w:val="Kop5Char"/>
    <w:uiPriority w:val="9"/>
    <w:semiHidden/>
    <w:unhideWhenUsed/>
    <w:qFormat/>
    <w:rsid w:val="00DF460B"/>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Kop6">
    <w:name w:val="heading 6"/>
    <w:basedOn w:val="Standaard"/>
    <w:next w:val="Standaard"/>
    <w:link w:val="Kop6Char"/>
    <w:uiPriority w:val="9"/>
    <w:semiHidden/>
    <w:unhideWhenUsed/>
    <w:qFormat/>
    <w:rsid w:val="00DF460B"/>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Kop7">
    <w:name w:val="heading 7"/>
    <w:basedOn w:val="Standaard"/>
    <w:next w:val="Standaard"/>
    <w:link w:val="Kop7Char"/>
    <w:uiPriority w:val="9"/>
    <w:semiHidden/>
    <w:unhideWhenUsed/>
    <w:qFormat/>
    <w:rsid w:val="00DF460B"/>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Kop8">
    <w:name w:val="heading 8"/>
    <w:basedOn w:val="Standaard"/>
    <w:next w:val="Standaard"/>
    <w:link w:val="Kop8Char"/>
    <w:uiPriority w:val="9"/>
    <w:semiHidden/>
    <w:unhideWhenUsed/>
    <w:qFormat/>
    <w:rsid w:val="00DF460B"/>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Kop9">
    <w:name w:val="heading 9"/>
    <w:basedOn w:val="Standaard"/>
    <w:next w:val="Standaard"/>
    <w:link w:val="Kop9Char"/>
    <w:uiPriority w:val="9"/>
    <w:semiHidden/>
    <w:unhideWhenUsed/>
    <w:qFormat/>
    <w:rsid w:val="00DF460B"/>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46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46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46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46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46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46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46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46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460B"/>
    <w:rPr>
      <w:rFonts w:eastAsiaTheme="majorEastAsia" w:cstheme="majorBidi"/>
      <w:color w:val="272727" w:themeColor="text1" w:themeTint="D8"/>
    </w:rPr>
  </w:style>
  <w:style w:type="paragraph" w:styleId="Titel">
    <w:name w:val="Title"/>
    <w:basedOn w:val="Standaard"/>
    <w:next w:val="Standaard"/>
    <w:link w:val="TitelChar"/>
    <w:uiPriority w:val="10"/>
    <w:qFormat/>
    <w:rsid w:val="00DF460B"/>
    <w:pPr>
      <w:suppressAutoHyphens w:val="0"/>
      <w:autoSpaceDN/>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DF46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460B"/>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DF46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460B"/>
    <w:pPr>
      <w:suppressAutoHyphens w:val="0"/>
      <w:autoSpaceDN/>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atChar">
    <w:name w:val="Citaat Char"/>
    <w:basedOn w:val="Standaardalinea-lettertype"/>
    <w:link w:val="Citaat"/>
    <w:uiPriority w:val="29"/>
    <w:rsid w:val="00DF460B"/>
    <w:rPr>
      <w:i/>
      <w:iCs/>
      <w:color w:val="404040" w:themeColor="text1" w:themeTint="BF"/>
    </w:rPr>
  </w:style>
  <w:style w:type="paragraph" w:styleId="Lijstalinea">
    <w:name w:val="List Paragraph"/>
    <w:basedOn w:val="Standaard"/>
    <w:uiPriority w:val="34"/>
    <w:qFormat/>
    <w:rsid w:val="00DF460B"/>
    <w:pPr>
      <w:suppressAutoHyphens w:val="0"/>
      <w:autoSpaceDN/>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ievebenadrukking">
    <w:name w:val="Intense Emphasis"/>
    <w:basedOn w:val="Standaardalinea-lettertype"/>
    <w:uiPriority w:val="21"/>
    <w:qFormat/>
    <w:rsid w:val="00DF460B"/>
    <w:rPr>
      <w:i/>
      <w:iCs/>
      <w:color w:val="0F4761" w:themeColor="accent1" w:themeShade="BF"/>
    </w:rPr>
  </w:style>
  <w:style w:type="paragraph" w:styleId="Duidelijkcitaat">
    <w:name w:val="Intense Quote"/>
    <w:basedOn w:val="Standaard"/>
    <w:next w:val="Standaard"/>
    <w:link w:val="DuidelijkcitaatChar"/>
    <w:uiPriority w:val="30"/>
    <w:qFormat/>
    <w:rsid w:val="00DF460B"/>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DuidelijkcitaatChar">
    <w:name w:val="Duidelijk citaat Char"/>
    <w:basedOn w:val="Standaardalinea-lettertype"/>
    <w:link w:val="Duidelijkcitaat"/>
    <w:uiPriority w:val="30"/>
    <w:rsid w:val="00DF460B"/>
    <w:rPr>
      <w:i/>
      <w:iCs/>
      <w:color w:val="0F4761" w:themeColor="accent1" w:themeShade="BF"/>
    </w:rPr>
  </w:style>
  <w:style w:type="character" w:styleId="Intensieveverwijzing">
    <w:name w:val="Intense Reference"/>
    <w:basedOn w:val="Standaardalinea-lettertype"/>
    <w:uiPriority w:val="32"/>
    <w:qFormat/>
    <w:rsid w:val="00DF46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238</Words>
  <Characters>1311</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Fleur van de Velde | S-BF</dc:creator>
  <cp:keywords/>
  <dc:description/>
  <cp:lastModifiedBy>Fleur van de Velde | S-BF</cp:lastModifiedBy>
  <cp:revision>2</cp:revision>
  <dcterms:created xsi:type="dcterms:W3CDTF">2025-09-30T09:35:00Z</dcterms:created>
  <dcterms:modified xsi:type="dcterms:W3CDTF">2025-09-30T09:52:00Z</dcterms:modified>
</cp:coreProperties>
</file>