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5" w:type="dxa"/>
        <w:tblInd w:w="-8" w:type="dxa"/>
        <w:tblCellMar>
          <w:left w:w="0" w:type="dxa"/>
          <w:right w:w="70" w:type="dxa"/>
        </w:tblCellMar>
        <w:tblLook w:val="0000" w:firstRow="0" w:lastRow="0" w:firstColumn="0" w:lastColumn="0" w:noHBand="0" w:noVBand="0"/>
      </w:tblPr>
      <w:tblGrid>
        <w:gridCol w:w="3238"/>
        <w:gridCol w:w="341"/>
        <w:gridCol w:w="3083"/>
        <w:gridCol w:w="337"/>
        <w:gridCol w:w="3086"/>
      </w:tblGrid>
      <w:tr w:rsidR="00937E66" w:rsidRPr="009B5EE8" w14:paraId="3BAD2169" w14:textId="77777777" w:rsidTr="00652815">
        <w:trPr>
          <w:trHeight w:val="955"/>
        </w:trPr>
        <w:tc>
          <w:tcPr>
            <w:tcW w:w="6662" w:type="dxa"/>
            <w:gridSpan w:val="3"/>
          </w:tcPr>
          <w:p w14:paraId="74996D86" w14:textId="77777777" w:rsidR="00937E66" w:rsidRPr="009B5EE8" w:rsidRDefault="00937E66"/>
        </w:tc>
        <w:tc>
          <w:tcPr>
            <w:tcW w:w="337" w:type="dxa"/>
          </w:tcPr>
          <w:p w14:paraId="3D0BAF4F" w14:textId="77777777" w:rsidR="00937E66" w:rsidRPr="009B5EE8" w:rsidRDefault="00937E66"/>
        </w:tc>
        <w:tc>
          <w:tcPr>
            <w:tcW w:w="3086" w:type="dxa"/>
            <w:vAlign w:val="bottom"/>
          </w:tcPr>
          <w:p w14:paraId="04513D66" w14:textId="77777777" w:rsidR="00937E66" w:rsidRPr="009B5EE8" w:rsidRDefault="00937E66">
            <w:pPr>
              <w:pStyle w:val="formuliernaam"/>
              <w:jc w:val="left"/>
              <w:rPr>
                <w:sz w:val="34"/>
                <w:szCs w:val="34"/>
              </w:rPr>
            </w:pPr>
          </w:p>
        </w:tc>
      </w:tr>
      <w:tr w:rsidR="00937E66" w:rsidRPr="009B5EE8" w14:paraId="114BF455" w14:textId="77777777" w:rsidTr="00652815">
        <w:trPr>
          <w:trHeight w:val="278"/>
        </w:trPr>
        <w:tc>
          <w:tcPr>
            <w:tcW w:w="3238" w:type="dxa"/>
          </w:tcPr>
          <w:p w14:paraId="7BE78B30" w14:textId="77777777" w:rsidR="00937E66" w:rsidRPr="009B5EE8" w:rsidRDefault="00937E66">
            <w:pPr>
              <w:pStyle w:val="Aanhef"/>
            </w:pPr>
          </w:p>
        </w:tc>
        <w:tc>
          <w:tcPr>
            <w:tcW w:w="341" w:type="dxa"/>
          </w:tcPr>
          <w:p w14:paraId="7CD3ACAA" w14:textId="77777777" w:rsidR="00937E66" w:rsidRPr="009B5EE8" w:rsidRDefault="00937E66">
            <w:pPr>
              <w:pStyle w:val="Aanhef"/>
            </w:pPr>
          </w:p>
        </w:tc>
        <w:tc>
          <w:tcPr>
            <w:tcW w:w="3083" w:type="dxa"/>
            <w:vAlign w:val="bottom"/>
          </w:tcPr>
          <w:p w14:paraId="5F93FC41" w14:textId="77777777" w:rsidR="00937E66" w:rsidRPr="009B5EE8" w:rsidRDefault="00937E66">
            <w:pPr>
              <w:pStyle w:val="Aanhef"/>
            </w:pPr>
          </w:p>
        </w:tc>
        <w:tc>
          <w:tcPr>
            <w:tcW w:w="337" w:type="dxa"/>
          </w:tcPr>
          <w:p w14:paraId="4B412540" w14:textId="77777777" w:rsidR="00937E66" w:rsidRPr="009B5EE8" w:rsidRDefault="00937E66">
            <w:pPr>
              <w:pStyle w:val="Aanhef"/>
            </w:pPr>
          </w:p>
        </w:tc>
        <w:tc>
          <w:tcPr>
            <w:tcW w:w="3086" w:type="dxa"/>
          </w:tcPr>
          <w:p w14:paraId="1D3EE7B6" w14:textId="77777777" w:rsidR="00937E66" w:rsidRPr="009B5EE8" w:rsidRDefault="00937E66"/>
        </w:tc>
      </w:tr>
      <w:tr w:rsidR="00937E66" w:rsidRPr="009B5EE8" w14:paraId="3C824F4F" w14:textId="77777777" w:rsidTr="00652815">
        <w:trPr>
          <w:trHeight w:val="278"/>
        </w:trPr>
        <w:tc>
          <w:tcPr>
            <w:tcW w:w="3238" w:type="dxa"/>
          </w:tcPr>
          <w:p w14:paraId="29E911BC" w14:textId="2913EC0E" w:rsidR="00937E66" w:rsidRPr="009B5EE8" w:rsidRDefault="00937E66">
            <w:pPr>
              <w:pStyle w:val="Aanhef"/>
            </w:pPr>
            <w:r>
              <w:rPr>
                <w:rFonts w:ascii="Times New Roman" w:hAnsi="Times New Roman" w:cs="Times New Roman"/>
                <w:noProof/>
                <w:sz w:val="24"/>
                <w:szCs w:val="24"/>
              </w:rPr>
              <w:drawing>
                <wp:anchor distT="0" distB="0" distL="114300" distR="114300" simplePos="0" relativeHeight="251659264" behindDoc="1" locked="0" layoutInCell="1" allowOverlap="1" wp14:anchorId="65A226D8" wp14:editId="1458ADE5">
                  <wp:simplePos x="0" y="0"/>
                  <wp:positionH relativeFrom="column">
                    <wp:posOffset>1076325</wp:posOffset>
                  </wp:positionH>
                  <wp:positionV relativeFrom="paragraph">
                    <wp:posOffset>49530</wp:posOffset>
                  </wp:positionV>
                  <wp:extent cx="5476875" cy="7700010"/>
                  <wp:effectExtent l="0" t="0" r="0" b="0"/>
                  <wp:wrapNone/>
                  <wp:docPr id="111615376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1">
                            <a:extLst>
                              <a:ext uri="{28A0092B-C50C-407E-A947-70E740481C1C}">
                                <a14:useLocalDpi xmlns:a14="http://schemas.microsoft.com/office/drawing/2010/main" val="0"/>
                              </a:ext>
                            </a:extLst>
                          </a:blip>
                          <a:srcRect l="26234" t="13210" b="13495"/>
                          <a:stretch>
                            <a:fillRect/>
                          </a:stretch>
                        </pic:blipFill>
                        <pic:spPr bwMode="auto">
                          <a:xfrm>
                            <a:off x="0" y="0"/>
                            <a:ext cx="5476875" cy="7700010"/>
                          </a:xfrm>
                          <a:prstGeom prst="rect">
                            <a:avLst/>
                          </a:prstGeom>
                          <a:noFill/>
                        </pic:spPr>
                      </pic:pic>
                    </a:graphicData>
                  </a:graphic>
                  <wp14:sizeRelH relativeFrom="page">
                    <wp14:pctWidth>0</wp14:pctWidth>
                  </wp14:sizeRelH>
                  <wp14:sizeRelV relativeFrom="page">
                    <wp14:pctHeight>0</wp14:pctHeight>
                  </wp14:sizeRelV>
                </wp:anchor>
              </w:drawing>
            </w:r>
          </w:p>
        </w:tc>
        <w:tc>
          <w:tcPr>
            <w:tcW w:w="341" w:type="dxa"/>
          </w:tcPr>
          <w:p w14:paraId="6D5A1D41" w14:textId="77777777" w:rsidR="00937E66" w:rsidRPr="009B5EE8" w:rsidRDefault="00937E66">
            <w:pPr>
              <w:pStyle w:val="Aanhef"/>
            </w:pPr>
          </w:p>
        </w:tc>
        <w:tc>
          <w:tcPr>
            <w:tcW w:w="3083" w:type="dxa"/>
            <w:vAlign w:val="bottom"/>
          </w:tcPr>
          <w:p w14:paraId="35213D27" w14:textId="77777777" w:rsidR="00937E66" w:rsidRPr="009B5EE8" w:rsidRDefault="00937E66">
            <w:pPr>
              <w:pStyle w:val="Aanhef"/>
            </w:pPr>
          </w:p>
        </w:tc>
        <w:tc>
          <w:tcPr>
            <w:tcW w:w="337" w:type="dxa"/>
          </w:tcPr>
          <w:p w14:paraId="5733C26E" w14:textId="77777777" w:rsidR="00937E66" w:rsidRPr="009B5EE8" w:rsidRDefault="00937E66">
            <w:pPr>
              <w:pStyle w:val="Aanhef"/>
            </w:pPr>
          </w:p>
        </w:tc>
        <w:tc>
          <w:tcPr>
            <w:tcW w:w="3086" w:type="dxa"/>
          </w:tcPr>
          <w:p w14:paraId="77B6D7D0" w14:textId="77777777" w:rsidR="00937E66" w:rsidRPr="009B5EE8" w:rsidRDefault="00937E66"/>
        </w:tc>
      </w:tr>
      <w:tr w:rsidR="00937E66" w:rsidRPr="009B5EE8" w14:paraId="798305E6" w14:textId="77777777" w:rsidTr="00652815">
        <w:trPr>
          <w:trHeight w:val="278"/>
        </w:trPr>
        <w:tc>
          <w:tcPr>
            <w:tcW w:w="3238" w:type="dxa"/>
          </w:tcPr>
          <w:p w14:paraId="6E295034" w14:textId="77777777" w:rsidR="00937E66" w:rsidRPr="009B5EE8" w:rsidRDefault="00937E66">
            <w:pPr>
              <w:pStyle w:val="Aanhef"/>
            </w:pPr>
          </w:p>
        </w:tc>
        <w:tc>
          <w:tcPr>
            <w:tcW w:w="341" w:type="dxa"/>
          </w:tcPr>
          <w:p w14:paraId="41F6D82C" w14:textId="77777777" w:rsidR="00937E66" w:rsidRPr="009B5EE8" w:rsidRDefault="00937E66">
            <w:pPr>
              <w:pStyle w:val="Aanhef"/>
            </w:pPr>
          </w:p>
        </w:tc>
        <w:tc>
          <w:tcPr>
            <w:tcW w:w="3083" w:type="dxa"/>
            <w:vAlign w:val="bottom"/>
          </w:tcPr>
          <w:p w14:paraId="35CFDE6F" w14:textId="73392C43" w:rsidR="00937E66" w:rsidRPr="009B5EE8" w:rsidRDefault="00937E66">
            <w:pPr>
              <w:pStyle w:val="Aanhef"/>
            </w:pPr>
            <w:r>
              <w:rPr>
                <w:noProof/>
              </w:rPr>
              <w:drawing>
                <wp:anchor distT="0" distB="0" distL="114300" distR="114300" simplePos="0" relativeHeight="251660288" behindDoc="1" locked="0" layoutInCell="1" allowOverlap="1" wp14:anchorId="18B919B8" wp14:editId="1E02F9E3">
                  <wp:simplePos x="0" y="0"/>
                  <wp:positionH relativeFrom="column">
                    <wp:posOffset>1718945</wp:posOffset>
                  </wp:positionH>
                  <wp:positionV relativeFrom="paragraph">
                    <wp:posOffset>106680</wp:posOffset>
                  </wp:positionV>
                  <wp:extent cx="2238375" cy="1028700"/>
                  <wp:effectExtent l="0" t="0" r="0" b="0"/>
                  <wp:wrapNone/>
                  <wp:docPr id="197878546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 w:type="dxa"/>
          </w:tcPr>
          <w:p w14:paraId="029528FC" w14:textId="77777777" w:rsidR="00937E66" w:rsidRPr="009B5EE8" w:rsidRDefault="00937E66">
            <w:pPr>
              <w:pStyle w:val="Aanhef"/>
            </w:pPr>
          </w:p>
        </w:tc>
        <w:tc>
          <w:tcPr>
            <w:tcW w:w="3086" w:type="dxa"/>
          </w:tcPr>
          <w:p w14:paraId="2F520B2A" w14:textId="77777777" w:rsidR="00937E66" w:rsidRPr="009B5EE8" w:rsidRDefault="00937E66"/>
        </w:tc>
      </w:tr>
      <w:tr w:rsidR="00937E66" w:rsidRPr="009B5EE8" w14:paraId="622C4B74" w14:textId="77777777" w:rsidTr="00652815">
        <w:trPr>
          <w:trHeight w:val="278"/>
        </w:trPr>
        <w:tc>
          <w:tcPr>
            <w:tcW w:w="3238" w:type="dxa"/>
          </w:tcPr>
          <w:p w14:paraId="32864FE0" w14:textId="77777777" w:rsidR="00937E66" w:rsidRPr="009B5EE8" w:rsidRDefault="00937E66">
            <w:pPr>
              <w:pStyle w:val="referentiekop"/>
              <w:rPr>
                <w:b w:val="0"/>
                <w:bCs w:val="0"/>
                <w:sz w:val="18"/>
                <w:szCs w:val="18"/>
              </w:rPr>
            </w:pPr>
          </w:p>
        </w:tc>
        <w:tc>
          <w:tcPr>
            <w:tcW w:w="341" w:type="dxa"/>
          </w:tcPr>
          <w:p w14:paraId="65B32003" w14:textId="77777777" w:rsidR="00937E66" w:rsidRPr="009B5EE8" w:rsidRDefault="00937E66">
            <w:pPr>
              <w:pStyle w:val="Aanhef"/>
            </w:pPr>
          </w:p>
        </w:tc>
        <w:tc>
          <w:tcPr>
            <w:tcW w:w="3083" w:type="dxa"/>
            <w:vAlign w:val="bottom"/>
          </w:tcPr>
          <w:p w14:paraId="23DFF28D" w14:textId="77777777" w:rsidR="00937E66" w:rsidRPr="009B5EE8" w:rsidRDefault="00937E66">
            <w:pPr>
              <w:pStyle w:val="Aanhef"/>
            </w:pPr>
          </w:p>
        </w:tc>
        <w:tc>
          <w:tcPr>
            <w:tcW w:w="337" w:type="dxa"/>
          </w:tcPr>
          <w:p w14:paraId="6168CE6E" w14:textId="77777777" w:rsidR="00937E66" w:rsidRPr="009B5EE8" w:rsidRDefault="00937E66">
            <w:pPr>
              <w:pStyle w:val="Aanhef"/>
            </w:pPr>
          </w:p>
        </w:tc>
        <w:tc>
          <w:tcPr>
            <w:tcW w:w="3086" w:type="dxa"/>
          </w:tcPr>
          <w:p w14:paraId="0CC44F8B" w14:textId="77777777" w:rsidR="00937E66" w:rsidRPr="009B5EE8" w:rsidRDefault="00937E66"/>
        </w:tc>
      </w:tr>
      <w:tr w:rsidR="00937E66" w:rsidRPr="009B5EE8" w14:paraId="6BECD712" w14:textId="77777777" w:rsidTr="00652815">
        <w:trPr>
          <w:trHeight w:hRule="exact" w:val="1701"/>
        </w:trPr>
        <w:tc>
          <w:tcPr>
            <w:tcW w:w="10085" w:type="dxa"/>
            <w:gridSpan w:val="5"/>
          </w:tcPr>
          <w:p w14:paraId="585797AD" w14:textId="77777777" w:rsidR="00937E66" w:rsidRPr="009B5EE8" w:rsidRDefault="00937E66" w:rsidP="00096FB3">
            <w:pPr>
              <w:spacing w:line="240" w:lineRule="atLeast"/>
            </w:pPr>
            <w:r w:rsidRPr="00653877">
              <w:rPr>
                <w:noProof/>
              </w:rPr>
              <w:t>Belastingdienst LIC</w:t>
            </w:r>
            <w:r>
              <w:br/>
            </w:r>
            <w:r w:rsidRPr="00653877">
              <w:rPr>
                <w:noProof/>
              </w:rPr>
              <w:t xml:space="preserve">Postbus 100 </w:t>
            </w:r>
          </w:p>
          <w:p w14:paraId="3362AF53" w14:textId="77777777" w:rsidR="00937E66" w:rsidRPr="009B5EE8" w:rsidRDefault="00937E66" w:rsidP="00A21B28">
            <w:r w:rsidRPr="00653877">
              <w:rPr>
                <w:noProof/>
              </w:rPr>
              <w:t>6400 AC  HEERLEN</w:t>
            </w:r>
          </w:p>
        </w:tc>
      </w:tr>
    </w:tbl>
    <w:p w14:paraId="7803B829" w14:textId="77777777" w:rsidR="00937E66" w:rsidRPr="00D87AB4" w:rsidRDefault="00937E66">
      <w:pPr>
        <w:keepNext/>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86" w:lineRule="auto"/>
        <w:rPr>
          <w:sz w:val="22"/>
        </w:rPr>
      </w:pPr>
    </w:p>
    <w:p w14:paraId="41BCE904" w14:textId="77777777" w:rsidR="00937E66" w:rsidRPr="00D87AB4" w:rsidRDefault="00937E66">
      <w:pPr>
        <w:keepNext/>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86" w:lineRule="auto"/>
        <w:rPr>
          <w:sz w:val="22"/>
        </w:rPr>
      </w:pPr>
    </w:p>
    <w:tbl>
      <w:tblPr>
        <w:tblW w:w="0" w:type="auto"/>
        <w:tblInd w:w="-8" w:type="dxa"/>
        <w:tblLayout w:type="fixed"/>
        <w:tblCellMar>
          <w:left w:w="0" w:type="dxa"/>
          <w:right w:w="70" w:type="dxa"/>
        </w:tblCellMar>
        <w:tblLook w:val="04A0" w:firstRow="1" w:lastRow="0" w:firstColumn="1" w:lastColumn="0" w:noHBand="0" w:noVBand="1"/>
      </w:tblPr>
      <w:tblGrid>
        <w:gridCol w:w="3008"/>
        <w:gridCol w:w="46"/>
        <w:gridCol w:w="351"/>
        <w:gridCol w:w="2903"/>
        <w:gridCol w:w="42"/>
        <w:gridCol w:w="255"/>
        <w:gridCol w:w="2935"/>
      </w:tblGrid>
      <w:tr w:rsidR="00937E66" w:rsidRPr="008E2CD9" w14:paraId="5314A837" w14:textId="77777777" w:rsidTr="008E2CD9">
        <w:trPr>
          <w:trHeight w:val="482"/>
        </w:trPr>
        <w:tc>
          <w:tcPr>
            <w:tcW w:w="3054" w:type="dxa"/>
            <w:gridSpan w:val="2"/>
            <w:hideMark/>
          </w:tcPr>
          <w:p w14:paraId="07441C7E" w14:textId="77777777" w:rsidR="00937E66" w:rsidRDefault="00937E66">
            <w:pPr>
              <w:pStyle w:val="refkop"/>
              <w:spacing w:line="276" w:lineRule="auto"/>
              <w:rPr>
                <w:lang w:val="en-US" w:eastAsia="en-US"/>
              </w:rPr>
            </w:pPr>
            <w:proofErr w:type="spellStart"/>
            <w:r>
              <w:rPr>
                <w:lang w:val="en-US" w:eastAsia="en-US"/>
              </w:rPr>
              <w:t>afdeling</w:t>
            </w:r>
            <w:proofErr w:type="spellEnd"/>
          </w:p>
          <w:p w14:paraId="5B05BFAD" w14:textId="77777777" w:rsidR="00937E66" w:rsidRDefault="00937E66">
            <w:pPr>
              <w:rPr>
                <w:lang w:val="en-US" w:eastAsia="en-US"/>
              </w:rPr>
            </w:pPr>
            <w:r>
              <w:rPr>
                <w:lang w:val="en-US" w:eastAsia="en-US"/>
              </w:rPr>
              <w:t xml:space="preserve">Werk &amp; </w:t>
            </w:r>
            <w:proofErr w:type="spellStart"/>
            <w:r>
              <w:rPr>
                <w:lang w:val="en-US" w:eastAsia="en-US"/>
              </w:rPr>
              <w:t>Financiën</w:t>
            </w:r>
            <w:proofErr w:type="spellEnd"/>
          </w:p>
        </w:tc>
        <w:tc>
          <w:tcPr>
            <w:tcW w:w="351" w:type="dxa"/>
          </w:tcPr>
          <w:p w14:paraId="069728A4" w14:textId="77777777" w:rsidR="00937E66" w:rsidRDefault="00937E66">
            <w:pPr>
              <w:pStyle w:val="Aanhef"/>
              <w:spacing w:line="276" w:lineRule="auto"/>
              <w:rPr>
                <w:lang w:val="en-US" w:eastAsia="en-US"/>
              </w:rPr>
            </w:pPr>
          </w:p>
        </w:tc>
        <w:tc>
          <w:tcPr>
            <w:tcW w:w="2945" w:type="dxa"/>
            <w:gridSpan w:val="2"/>
            <w:hideMark/>
          </w:tcPr>
          <w:p w14:paraId="6FFED86B" w14:textId="77777777" w:rsidR="00937E66" w:rsidRDefault="00937E66">
            <w:pPr>
              <w:pStyle w:val="refkop"/>
              <w:spacing w:line="276" w:lineRule="auto"/>
              <w:rPr>
                <w:lang w:val="en-US" w:eastAsia="en-US"/>
              </w:rPr>
            </w:pPr>
            <w:proofErr w:type="spellStart"/>
            <w:r>
              <w:rPr>
                <w:lang w:val="en-US" w:eastAsia="en-US"/>
              </w:rPr>
              <w:t>telefoon</w:t>
            </w:r>
            <w:proofErr w:type="spellEnd"/>
          </w:p>
          <w:p w14:paraId="1EC16D98" w14:textId="77777777" w:rsidR="00937E66" w:rsidRDefault="00937E66">
            <w:pPr>
              <w:pStyle w:val="Aanhef"/>
              <w:tabs>
                <w:tab w:val="center" w:pos="1985"/>
              </w:tabs>
              <w:spacing w:line="276" w:lineRule="auto"/>
              <w:rPr>
                <w:lang w:val="en-US" w:eastAsia="en-US"/>
              </w:rPr>
            </w:pPr>
            <w:r>
              <w:rPr>
                <w:lang w:val="en-US" w:eastAsia="en-US"/>
              </w:rPr>
              <w:t>14 0182</w:t>
            </w:r>
          </w:p>
        </w:tc>
        <w:tc>
          <w:tcPr>
            <w:tcW w:w="255" w:type="dxa"/>
          </w:tcPr>
          <w:p w14:paraId="7D962945" w14:textId="77777777" w:rsidR="00937E66" w:rsidRDefault="00937E66">
            <w:pPr>
              <w:pStyle w:val="Aanhef"/>
              <w:spacing w:line="276" w:lineRule="auto"/>
              <w:rPr>
                <w:lang w:val="en-US" w:eastAsia="en-US"/>
              </w:rPr>
            </w:pPr>
          </w:p>
        </w:tc>
        <w:tc>
          <w:tcPr>
            <w:tcW w:w="2935" w:type="dxa"/>
            <w:hideMark/>
          </w:tcPr>
          <w:p w14:paraId="04BA4018" w14:textId="77777777" w:rsidR="00937E66" w:rsidRDefault="00937E66">
            <w:pPr>
              <w:pStyle w:val="refkop"/>
              <w:spacing w:line="276" w:lineRule="auto"/>
              <w:rPr>
                <w:lang w:val="en-US" w:eastAsia="en-US"/>
              </w:rPr>
            </w:pPr>
            <w:r>
              <w:rPr>
                <w:lang w:val="en-US" w:eastAsia="en-US"/>
              </w:rPr>
              <w:t>gouda</w:t>
            </w:r>
          </w:p>
          <w:p w14:paraId="78398E4A" w14:textId="77777777" w:rsidR="00937E66" w:rsidRDefault="00937E66">
            <w:pPr>
              <w:rPr>
                <w:lang w:val="en-US" w:eastAsia="en-US"/>
              </w:rPr>
            </w:pPr>
            <w:r w:rsidRPr="00653877">
              <w:rPr>
                <w:noProof/>
                <w:lang w:val="en-US" w:eastAsia="en-US"/>
              </w:rPr>
              <w:t>27 mei 2025</w:t>
            </w:r>
          </w:p>
        </w:tc>
      </w:tr>
      <w:tr w:rsidR="00937E66" w:rsidRPr="008E2CD9" w14:paraId="4258C91D" w14:textId="77777777" w:rsidTr="008E2CD9">
        <w:trPr>
          <w:trHeight w:val="482"/>
        </w:trPr>
        <w:tc>
          <w:tcPr>
            <w:tcW w:w="3054" w:type="dxa"/>
            <w:gridSpan w:val="2"/>
            <w:hideMark/>
          </w:tcPr>
          <w:p w14:paraId="5A861F38" w14:textId="77777777" w:rsidR="00937E66" w:rsidRPr="00053FDF" w:rsidRDefault="00937E66">
            <w:pPr>
              <w:pStyle w:val="refkop"/>
              <w:spacing w:line="276" w:lineRule="auto"/>
              <w:rPr>
                <w:lang w:eastAsia="en-US"/>
              </w:rPr>
            </w:pPr>
            <w:proofErr w:type="gramStart"/>
            <w:r w:rsidRPr="00053FDF">
              <w:rPr>
                <w:lang w:eastAsia="en-US"/>
              </w:rPr>
              <w:t>contactpersoon</w:t>
            </w:r>
            <w:proofErr w:type="gramEnd"/>
          </w:p>
          <w:p w14:paraId="66688DFE" w14:textId="77777777" w:rsidR="00937E66" w:rsidRPr="00053FDF" w:rsidRDefault="00937E66" w:rsidP="00811F77">
            <w:pPr>
              <w:rPr>
                <w:lang w:eastAsia="en-US"/>
              </w:rPr>
            </w:pPr>
            <w:r w:rsidRPr="007B20B2">
              <w:rPr>
                <w:noProof/>
                <w:lang w:eastAsia="en-US"/>
              </w:rPr>
              <w:t>T. van der Molen</w:t>
            </w:r>
          </w:p>
        </w:tc>
        <w:tc>
          <w:tcPr>
            <w:tcW w:w="351" w:type="dxa"/>
          </w:tcPr>
          <w:p w14:paraId="541C43A1" w14:textId="77777777" w:rsidR="00937E66" w:rsidRPr="00053FDF" w:rsidRDefault="00937E66">
            <w:pPr>
              <w:pStyle w:val="Aanhef"/>
              <w:spacing w:line="276" w:lineRule="auto"/>
              <w:rPr>
                <w:lang w:eastAsia="en-US"/>
              </w:rPr>
            </w:pPr>
          </w:p>
        </w:tc>
        <w:tc>
          <w:tcPr>
            <w:tcW w:w="2945" w:type="dxa"/>
            <w:gridSpan w:val="2"/>
          </w:tcPr>
          <w:p w14:paraId="5B5B6914" w14:textId="77777777" w:rsidR="00937E66" w:rsidRDefault="00937E66">
            <w:pPr>
              <w:pStyle w:val="refkop"/>
              <w:spacing w:line="276" w:lineRule="auto"/>
              <w:rPr>
                <w:lang w:val="en-US" w:eastAsia="en-US"/>
              </w:rPr>
            </w:pPr>
            <w:proofErr w:type="spellStart"/>
            <w:r>
              <w:rPr>
                <w:lang w:val="en-US" w:eastAsia="en-US"/>
              </w:rPr>
              <w:t>uw</w:t>
            </w:r>
            <w:proofErr w:type="spellEnd"/>
            <w:r>
              <w:rPr>
                <w:lang w:val="en-US" w:eastAsia="en-US"/>
              </w:rPr>
              <w:t xml:space="preserve"> </w:t>
            </w:r>
            <w:proofErr w:type="spellStart"/>
            <w:r>
              <w:rPr>
                <w:lang w:val="en-US" w:eastAsia="en-US"/>
              </w:rPr>
              <w:t>kenmerk</w:t>
            </w:r>
            <w:proofErr w:type="spellEnd"/>
          </w:p>
          <w:p w14:paraId="5CDB0C31" w14:textId="77777777" w:rsidR="00937E66" w:rsidRDefault="00937E66">
            <w:pPr>
              <w:pStyle w:val="Aanhef"/>
              <w:tabs>
                <w:tab w:val="center" w:pos="1985"/>
              </w:tabs>
              <w:spacing w:line="276" w:lineRule="auto"/>
              <w:rPr>
                <w:lang w:val="en-US" w:eastAsia="en-US"/>
              </w:rPr>
            </w:pPr>
            <w:r w:rsidRPr="00653877">
              <w:rPr>
                <w:noProof/>
                <w:lang w:val="en-US" w:eastAsia="en-US"/>
              </w:rPr>
              <w:t>test</w:t>
            </w:r>
          </w:p>
        </w:tc>
        <w:tc>
          <w:tcPr>
            <w:tcW w:w="255" w:type="dxa"/>
          </w:tcPr>
          <w:p w14:paraId="5A6F8B2A" w14:textId="77777777" w:rsidR="00937E66" w:rsidRDefault="00937E66">
            <w:pPr>
              <w:pStyle w:val="Aanhef"/>
              <w:spacing w:line="276" w:lineRule="auto"/>
              <w:rPr>
                <w:lang w:val="en-US" w:eastAsia="en-US"/>
              </w:rPr>
            </w:pPr>
          </w:p>
        </w:tc>
        <w:tc>
          <w:tcPr>
            <w:tcW w:w="2935" w:type="dxa"/>
            <w:hideMark/>
          </w:tcPr>
          <w:p w14:paraId="043AC286" w14:textId="77777777" w:rsidR="00937E66" w:rsidRDefault="00937E66">
            <w:pPr>
              <w:pStyle w:val="refkop"/>
              <w:spacing w:line="276" w:lineRule="auto"/>
              <w:rPr>
                <w:lang w:val="en-US" w:eastAsia="en-US"/>
              </w:rPr>
            </w:pPr>
            <w:proofErr w:type="spellStart"/>
            <w:r>
              <w:rPr>
                <w:lang w:val="en-US" w:eastAsia="en-US"/>
              </w:rPr>
              <w:t>ons</w:t>
            </w:r>
            <w:proofErr w:type="spellEnd"/>
            <w:r>
              <w:rPr>
                <w:lang w:val="en-US" w:eastAsia="en-US"/>
              </w:rPr>
              <w:t xml:space="preserve"> </w:t>
            </w:r>
            <w:proofErr w:type="spellStart"/>
            <w:r>
              <w:rPr>
                <w:lang w:val="en-US" w:eastAsia="en-US"/>
              </w:rPr>
              <w:t>kenmerk</w:t>
            </w:r>
            <w:proofErr w:type="spellEnd"/>
          </w:p>
          <w:p w14:paraId="5D45303F" w14:textId="77777777" w:rsidR="00937E66" w:rsidRDefault="00937E66">
            <w:pPr>
              <w:rPr>
                <w:lang w:val="en-US" w:eastAsia="en-US"/>
              </w:rPr>
            </w:pPr>
            <w:r w:rsidRPr="00653877">
              <w:rPr>
                <w:noProof/>
                <w:lang w:val="en-US" w:eastAsia="en-US"/>
              </w:rPr>
              <w:t>100029</w:t>
            </w:r>
          </w:p>
        </w:tc>
      </w:tr>
      <w:tr w:rsidR="00937E66" w:rsidRPr="008E2CD9" w14:paraId="37FEFB26" w14:textId="77777777" w:rsidTr="008E2CD9">
        <w:trPr>
          <w:cantSplit/>
          <w:trHeight w:val="482"/>
        </w:trPr>
        <w:tc>
          <w:tcPr>
            <w:tcW w:w="3008" w:type="dxa"/>
          </w:tcPr>
          <w:p w14:paraId="63282A69" w14:textId="77777777" w:rsidR="00937E66" w:rsidRPr="008E2CD9" w:rsidRDefault="00937E66" w:rsidP="00945FD7">
            <w:pPr>
              <w:pStyle w:val="refkop"/>
              <w:spacing w:line="276" w:lineRule="auto"/>
              <w:rPr>
                <w:lang w:eastAsia="en-US"/>
              </w:rPr>
            </w:pPr>
            <w:proofErr w:type="gramStart"/>
            <w:r w:rsidRPr="008E2CD9">
              <w:rPr>
                <w:lang w:eastAsia="en-US"/>
              </w:rPr>
              <w:t>onderwerp</w:t>
            </w:r>
            <w:proofErr w:type="gramEnd"/>
          </w:p>
          <w:p w14:paraId="16EFE5EC" w14:textId="77777777" w:rsidR="00937E66" w:rsidRPr="008E2CD9" w:rsidRDefault="00937E66" w:rsidP="00945FD7">
            <w:pPr>
              <w:pStyle w:val="refkop"/>
              <w:spacing w:line="276" w:lineRule="auto"/>
              <w:rPr>
                <w:sz w:val="20"/>
                <w:szCs w:val="20"/>
                <w:lang w:eastAsia="en-US"/>
              </w:rPr>
            </w:pPr>
            <w:r>
              <w:rPr>
                <w:sz w:val="20"/>
                <w:szCs w:val="20"/>
                <w:lang w:eastAsia="en-US"/>
              </w:rPr>
              <w:t>Kennisgeving schuldhulpverlening</w:t>
            </w:r>
          </w:p>
          <w:p w14:paraId="0C54582B" w14:textId="77777777" w:rsidR="00937E66" w:rsidRDefault="00937E66" w:rsidP="00945FD7">
            <w:pPr>
              <w:pStyle w:val="refkop"/>
              <w:spacing w:line="276" w:lineRule="auto"/>
              <w:rPr>
                <w:sz w:val="20"/>
                <w:szCs w:val="20"/>
                <w:lang w:eastAsia="en-US"/>
              </w:rPr>
            </w:pPr>
          </w:p>
          <w:p w14:paraId="1AC71D66" w14:textId="77777777" w:rsidR="00937E66" w:rsidRPr="008E2CD9" w:rsidRDefault="00937E66" w:rsidP="00945FD7">
            <w:pPr>
              <w:pStyle w:val="refkop"/>
              <w:spacing w:line="276" w:lineRule="auto"/>
              <w:rPr>
                <w:sz w:val="20"/>
                <w:szCs w:val="20"/>
                <w:lang w:eastAsia="en-US"/>
              </w:rPr>
            </w:pPr>
          </w:p>
        </w:tc>
        <w:tc>
          <w:tcPr>
            <w:tcW w:w="397" w:type="dxa"/>
            <w:gridSpan w:val="2"/>
          </w:tcPr>
          <w:p w14:paraId="63BF993C" w14:textId="77777777" w:rsidR="00937E66" w:rsidRPr="008E2CD9" w:rsidRDefault="00937E66" w:rsidP="00945FD7">
            <w:pPr>
              <w:pStyle w:val="Aanhef"/>
              <w:spacing w:line="276" w:lineRule="auto"/>
              <w:rPr>
                <w:lang w:eastAsia="en-US"/>
              </w:rPr>
            </w:pPr>
          </w:p>
        </w:tc>
        <w:tc>
          <w:tcPr>
            <w:tcW w:w="2903" w:type="dxa"/>
            <w:hideMark/>
          </w:tcPr>
          <w:p w14:paraId="48668211" w14:textId="77777777" w:rsidR="00937E66" w:rsidRPr="00556F6B" w:rsidRDefault="00937E66" w:rsidP="00945FD7">
            <w:pPr>
              <w:pStyle w:val="Aanhef"/>
              <w:spacing w:line="276" w:lineRule="auto"/>
              <w:rPr>
                <w:sz w:val="14"/>
                <w:szCs w:val="14"/>
                <w:lang w:val="en-US" w:eastAsia="en-US"/>
              </w:rPr>
            </w:pPr>
          </w:p>
        </w:tc>
        <w:tc>
          <w:tcPr>
            <w:tcW w:w="297" w:type="dxa"/>
            <w:gridSpan w:val="2"/>
          </w:tcPr>
          <w:p w14:paraId="1F9895E7" w14:textId="77777777" w:rsidR="00937E66" w:rsidRDefault="00937E66" w:rsidP="00945FD7">
            <w:pPr>
              <w:pStyle w:val="refkop"/>
              <w:spacing w:line="276" w:lineRule="auto"/>
              <w:rPr>
                <w:lang w:val="en-US" w:eastAsia="en-US"/>
              </w:rPr>
            </w:pPr>
          </w:p>
          <w:p w14:paraId="3BBB7C96" w14:textId="77777777" w:rsidR="00937E66" w:rsidRDefault="00937E66" w:rsidP="00945FD7">
            <w:pPr>
              <w:rPr>
                <w:lang w:val="en-US" w:eastAsia="en-US"/>
              </w:rPr>
            </w:pPr>
          </w:p>
        </w:tc>
        <w:tc>
          <w:tcPr>
            <w:tcW w:w="2935" w:type="dxa"/>
            <w:hideMark/>
          </w:tcPr>
          <w:p w14:paraId="22A74CC7" w14:textId="77777777" w:rsidR="00937E66" w:rsidRDefault="00937E66" w:rsidP="00945FD7">
            <w:pPr>
              <w:pStyle w:val="refkop"/>
              <w:spacing w:line="276" w:lineRule="auto"/>
              <w:rPr>
                <w:lang w:val="en-US" w:eastAsia="en-US"/>
              </w:rPr>
            </w:pPr>
            <w:proofErr w:type="spellStart"/>
            <w:r>
              <w:rPr>
                <w:lang w:val="en-US" w:eastAsia="en-US"/>
              </w:rPr>
              <w:t>verzonden</w:t>
            </w:r>
            <w:proofErr w:type="spellEnd"/>
          </w:p>
          <w:p w14:paraId="0739304F" w14:textId="77777777" w:rsidR="00937E66" w:rsidRDefault="00937E66" w:rsidP="00945FD7">
            <w:pPr>
              <w:rPr>
                <w:lang w:val="en-US" w:eastAsia="en-US"/>
              </w:rPr>
            </w:pPr>
            <w:r w:rsidRPr="00653877">
              <w:rPr>
                <w:noProof/>
                <w:lang w:val="en-US" w:eastAsia="en-US"/>
              </w:rPr>
              <w:t>27 mei 2025</w:t>
            </w:r>
          </w:p>
        </w:tc>
      </w:tr>
    </w:tbl>
    <w:p w14:paraId="4BF5C056" w14:textId="77777777" w:rsidR="00937E66" w:rsidRDefault="00937E66" w:rsidP="00811F77">
      <w:pPr>
        <w:spacing w:line="240" w:lineRule="atLeast"/>
      </w:pPr>
      <w:r>
        <w:rPr>
          <w:color w:val="000000"/>
        </w:rPr>
        <w:t>Geachte heer, mevrouw,</w:t>
      </w:r>
      <w:r>
        <w:t xml:space="preserve"> </w:t>
      </w:r>
    </w:p>
    <w:p w14:paraId="2DE093C9" w14:textId="77777777" w:rsidR="00937E66" w:rsidRDefault="00937E66" w:rsidP="00972007">
      <w:pPr>
        <w:keepNext/>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85" w:lineRule="auto"/>
      </w:pPr>
    </w:p>
    <w:p w14:paraId="1B92591E" w14:textId="0B9799C6" w:rsidR="00937E66" w:rsidRDefault="00937E66" w:rsidP="009E703B">
      <w:r>
        <w:t xml:space="preserve">Van </w:t>
      </w:r>
      <w:r w:rsidRPr="00653877">
        <w:rPr>
          <w:noProof/>
        </w:rPr>
        <w:t xml:space="preserve">de heer </w:t>
      </w:r>
      <w:r>
        <w:rPr>
          <w:noProof/>
        </w:rPr>
        <w:t>X</w:t>
      </w:r>
      <w:r w:rsidRPr="00653877">
        <w:rPr>
          <w:noProof/>
        </w:rPr>
        <w:t>, geboren op 01-01-2000</w:t>
      </w:r>
      <w:r>
        <w:rPr>
          <w:noProof/>
        </w:rPr>
        <w:t>,</w:t>
      </w:r>
      <w:r w:rsidRPr="00653877">
        <w:rPr>
          <w:noProof/>
        </w:rPr>
        <w:t xml:space="preserve"> en  </w:t>
      </w:r>
      <w:r>
        <w:rPr>
          <w:noProof/>
        </w:rPr>
        <w:t>Y</w:t>
      </w:r>
      <w:r w:rsidRPr="00653877">
        <w:rPr>
          <w:noProof/>
        </w:rPr>
        <w:t>, geboren op 01-01-1980</w:t>
      </w:r>
      <w:r>
        <w:t xml:space="preserve">, wonend op het adres </w:t>
      </w:r>
      <w:r w:rsidRPr="00653877">
        <w:rPr>
          <w:noProof/>
        </w:rPr>
        <w:t>Teststraat</w:t>
      </w:r>
      <w:r>
        <w:t xml:space="preserve"> </w:t>
      </w:r>
      <w:r w:rsidRPr="00653877">
        <w:rPr>
          <w:noProof/>
        </w:rPr>
        <w:t>1</w:t>
      </w:r>
      <w:r>
        <w:t xml:space="preserve">, </w:t>
      </w:r>
      <w:r w:rsidRPr="00653877">
        <w:rPr>
          <w:noProof/>
        </w:rPr>
        <w:t>1234 AB</w:t>
      </w:r>
      <w:r>
        <w:t xml:space="preserve"> </w:t>
      </w:r>
      <w:r w:rsidRPr="00653877">
        <w:rPr>
          <w:noProof/>
        </w:rPr>
        <w:t>Leeuwarden</w:t>
      </w:r>
      <w:r>
        <w:t xml:space="preserve">, ontvingen wij een verzoek om hulp bij het oplossen van schulden. Om de schulden te kunnen oplossen is eerst een stabilisatieperiode nodig. In deze periode helpen wij onze cliënt(en) om de persoonlijke en financiële situatie te stabiliseren. Bijvoorbeeld door het in balans brengen van de inkomsten en uitgaven. </w:t>
      </w:r>
    </w:p>
    <w:p w14:paraId="5871983B" w14:textId="77777777" w:rsidR="00937E66" w:rsidRDefault="00937E66" w:rsidP="00080BA2"/>
    <w:p w14:paraId="18EA0274" w14:textId="77777777" w:rsidR="00937E66" w:rsidRPr="009D4464" w:rsidRDefault="00937E66" w:rsidP="00080BA2">
      <w:pPr>
        <w:autoSpaceDE w:val="0"/>
        <w:autoSpaceDN w:val="0"/>
        <w:adjustRightInd w:val="0"/>
        <w:rPr>
          <w:b/>
        </w:rPr>
      </w:pPr>
      <w:r>
        <w:rPr>
          <w:b/>
        </w:rPr>
        <w:t xml:space="preserve">Kennisgeving schuldhulpverlening en verzoek opschorten incassomaatregelen </w:t>
      </w:r>
    </w:p>
    <w:p w14:paraId="646CC8A5" w14:textId="77777777" w:rsidR="00937E66" w:rsidRPr="0011387C" w:rsidRDefault="00937E66" w:rsidP="00080BA2">
      <w:pPr>
        <w:autoSpaceDE w:val="0"/>
        <w:autoSpaceDN w:val="0"/>
        <w:adjustRightInd w:val="0"/>
      </w:pPr>
      <w:r>
        <w:t xml:space="preserve">Via bijgevoegde kennisgeving verzoeken wij u om uw  incassomaatregelen voor een periode van 8 maanden op te schorten. Heeft uw organisatie een convenant afgesloten met de NVVK? Dan staan hierin ook afspraken over de inzet en werking van de kennisgeving. Ook als u geen convenantpartner van de NVVK bent, vragen wij om uw incassomaatregelen voor de duur van 8 maanden op te schorten. Scan voor meer informatie over de kennisgeving schuldhulpverlening onderstaande QR-code of ga naar </w:t>
      </w:r>
      <w:hyperlink r:id="rId13" w:history="1">
        <w:r w:rsidRPr="00E62810">
          <w:rPr>
            <w:rStyle w:val="Hyperlink"/>
            <w:rFonts w:cs="Arial"/>
          </w:rPr>
          <w:t>www.nvvk.nl/de-kennisgeving-voor-schuldeisers</w:t>
        </w:r>
      </w:hyperlink>
      <w:r>
        <w:t xml:space="preserve">. </w:t>
      </w:r>
    </w:p>
    <w:p w14:paraId="3C5A5E19" w14:textId="77777777" w:rsidR="00937E66" w:rsidRDefault="00937E66" w:rsidP="00F61423">
      <w:pPr>
        <w:spacing w:line="240" w:lineRule="atLeast"/>
        <w:rPr>
          <w:spacing w:val="2"/>
        </w:rPr>
      </w:pPr>
    </w:p>
    <w:p w14:paraId="71D8BE18" w14:textId="77777777" w:rsidR="00937E66" w:rsidRPr="00940580" w:rsidRDefault="00937E66" w:rsidP="00940580">
      <w:pPr>
        <w:spacing w:line="240" w:lineRule="atLeast"/>
        <w:rPr>
          <w:b/>
          <w:bCs/>
          <w:spacing w:val="2"/>
        </w:rPr>
      </w:pPr>
      <w:r w:rsidRPr="00940580">
        <w:rPr>
          <w:b/>
          <w:bCs/>
          <w:spacing w:val="2"/>
        </w:rPr>
        <w:t>Na afloop van de stabilisatiefase informeren wij u verder</w:t>
      </w:r>
    </w:p>
    <w:p w14:paraId="230196D5" w14:textId="77777777" w:rsidR="00937E66" w:rsidRDefault="00937E66" w:rsidP="00F61423">
      <w:pPr>
        <w:spacing w:line="240" w:lineRule="atLeast"/>
        <w:rPr>
          <w:spacing w:val="2"/>
        </w:rPr>
      </w:pPr>
      <w:r>
        <w:rPr>
          <w:spacing w:val="2"/>
        </w:rPr>
        <w:t>Wij zetten ons samen met onze cliënt(en) in om na de stabilisatiefase tot een oplossing voor de schuldensituatie te komen. Na afloop van de stabilisatie nemen wij contact met u op en vragen wij u om uw vordering bij ons in te dienen. In het geval de stabilisatiefase voortijdig wordt beëindigd laten wij u dat ook weten.</w:t>
      </w:r>
    </w:p>
    <w:p w14:paraId="0F042374" w14:textId="77777777" w:rsidR="00937E66" w:rsidRPr="00F61423" w:rsidRDefault="00937E66" w:rsidP="00F61423">
      <w:pPr>
        <w:spacing w:line="240" w:lineRule="atLeast"/>
        <w:rPr>
          <w:spacing w:val="2"/>
        </w:rPr>
      </w:pPr>
    </w:p>
    <w:p w14:paraId="2CD0C3DA" w14:textId="77777777" w:rsidR="00937E66" w:rsidRPr="00F61423" w:rsidRDefault="00937E66" w:rsidP="00F61423">
      <w:pPr>
        <w:spacing w:line="240" w:lineRule="atLeast"/>
        <w:rPr>
          <w:rFonts w:ascii="Calibri" w:hAnsi="Calibri" w:cs="Times New Roman"/>
          <w:b/>
          <w:bCs/>
          <w:spacing w:val="2"/>
        </w:rPr>
      </w:pPr>
      <w:r w:rsidRPr="00F61423">
        <w:rPr>
          <w:rFonts w:cs="Times New Roman"/>
          <w:b/>
          <w:bCs/>
          <w:spacing w:val="2"/>
        </w:rPr>
        <w:t>Heeft u vragen?</w:t>
      </w:r>
    </w:p>
    <w:p w14:paraId="7BC8FA87" w14:textId="1B7EC6E8" w:rsidR="00937E66" w:rsidRDefault="00937E66" w:rsidP="00937E66">
      <w:pPr>
        <w:spacing w:line="240" w:lineRule="atLeast"/>
        <w:rPr>
          <w:rFonts w:cs="Times New Roman"/>
          <w:spacing w:val="2"/>
        </w:rPr>
      </w:pPr>
      <w:r>
        <w:rPr>
          <w:noProof/>
        </w:rPr>
        <w:drawing>
          <wp:anchor distT="0" distB="0" distL="114300" distR="114300" simplePos="0" relativeHeight="251661312" behindDoc="1" locked="0" layoutInCell="1" allowOverlap="1" wp14:anchorId="101C54E1" wp14:editId="28854397">
            <wp:simplePos x="0" y="0"/>
            <wp:positionH relativeFrom="column">
              <wp:posOffset>4027170</wp:posOffset>
            </wp:positionH>
            <wp:positionV relativeFrom="paragraph">
              <wp:posOffset>24765</wp:posOffset>
            </wp:positionV>
            <wp:extent cx="1969770" cy="1969770"/>
            <wp:effectExtent l="0" t="0" r="0" b="0"/>
            <wp:wrapNone/>
            <wp:docPr id="52236364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9770" cy="196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423">
        <w:rPr>
          <w:rFonts w:cs="Times New Roman"/>
          <w:spacing w:val="2"/>
        </w:rPr>
        <w:t xml:space="preserve">Stuur een e-mail naar </w:t>
      </w:r>
      <w:hyperlink w:anchor="_top" w:history="1">
        <w:r w:rsidRPr="000C2DAD">
          <w:rPr>
            <w:rStyle w:val="Hyperlink"/>
            <w:spacing w:val="2"/>
          </w:rPr>
          <w:t>schuldhulpverlening@gouda.nl</w:t>
        </w:r>
      </w:hyperlink>
      <w:r>
        <w:rPr>
          <w:rFonts w:cs="Times New Roman"/>
          <w:spacing w:val="2"/>
        </w:rPr>
        <w:t xml:space="preserve"> </w:t>
      </w:r>
      <w:r w:rsidRPr="00F61423">
        <w:rPr>
          <w:rFonts w:cs="Times New Roman"/>
          <w:spacing w:val="2"/>
        </w:rPr>
        <w:t>of bel ons via het telefoonnummer 14 0182. U kunt ons bellen van maandag tot en met vrijdag tussen 08:30 en 17:00 uur.</w:t>
      </w:r>
    </w:p>
    <w:p w14:paraId="7D516FBB" w14:textId="77777777" w:rsidR="00937E66" w:rsidRDefault="00937E66" w:rsidP="00937E66">
      <w:pPr>
        <w:spacing w:line="240" w:lineRule="atLeast"/>
        <w:rPr>
          <w:rFonts w:cs="Times New Roman"/>
          <w:spacing w:val="2"/>
        </w:rPr>
      </w:pPr>
    </w:p>
    <w:p w14:paraId="627602F6" w14:textId="68401423" w:rsidR="00937E66" w:rsidRPr="008E2CD9" w:rsidRDefault="00937E66" w:rsidP="00937E66">
      <w:pPr>
        <w:spacing w:line="240" w:lineRule="atLeast"/>
      </w:pPr>
      <w:r w:rsidRPr="008E2CD9">
        <w:t>Met vriendelijke groet,</w:t>
      </w:r>
    </w:p>
    <w:p w14:paraId="645C7F84" w14:textId="77777777" w:rsidR="00937E66" w:rsidRDefault="00937E66" w:rsidP="008E2CD9">
      <w:pPr>
        <w:keepNext/>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85" w:lineRule="auto"/>
      </w:pPr>
    </w:p>
    <w:p w14:paraId="4B94D739" w14:textId="77777777" w:rsidR="00937E66" w:rsidRPr="008E2CD9" w:rsidRDefault="00937E66" w:rsidP="008E2CD9">
      <w:pPr>
        <w:keepNext/>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85" w:lineRule="auto"/>
      </w:pPr>
    </w:p>
    <w:p w14:paraId="2811919B" w14:textId="77777777" w:rsidR="00937E66" w:rsidRPr="008E2CD9" w:rsidRDefault="00937E66" w:rsidP="008E2CD9">
      <w:pPr>
        <w:keepNext/>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85" w:lineRule="auto"/>
      </w:pPr>
      <w:r w:rsidRPr="00653877">
        <w:rPr>
          <w:noProof/>
        </w:rPr>
        <w:t>T. van der Molen</w:t>
      </w:r>
    </w:p>
    <w:p w14:paraId="5187E67D" w14:textId="1672EE07" w:rsidR="00937E66" w:rsidRDefault="00937E66" w:rsidP="00972007">
      <w:pPr>
        <w:keepNext/>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85" w:lineRule="auto"/>
      </w:pPr>
      <w:r w:rsidRPr="008E2CD9">
        <w:t>Regisseur schuldhulpverlening</w:t>
      </w:r>
    </w:p>
    <w:sectPr w:rsidR="00937E66" w:rsidSect="00937E66">
      <w:headerReference w:type="default" r:id="rId15"/>
      <w:footerReference w:type="default" r:id="rId16"/>
      <w:headerReference w:type="first" r:id="rId17"/>
      <w:footerReference w:type="first" r:id="rId18"/>
      <w:type w:val="continuous"/>
      <w:pgSz w:w="11905" w:h="16837" w:code="9"/>
      <w:pgMar w:top="397" w:right="851" w:bottom="1418" w:left="1418" w:header="397" w:footer="624" w:gutter="0"/>
      <w:paperSrc w:first="15" w:other="15"/>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05F9" w14:textId="77777777" w:rsidR="00937E66" w:rsidRDefault="00937E66">
      <w:r>
        <w:separator/>
      </w:r>
    </w:p>
  </w:endnote>
  <w:endnote w:type="continuationSeparator" w:id="0">
    <w:p w14:paraId="7B3A3061" w14:textId="77777777" w:rsidR="00937E66" w:rsidRDefault="0093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8AE3" w14:textId="591AC453" w:rsidR="00BD3647" w:rsidRPr="000C2DAD" w:rsidRDefault="00937E66" w:rsidP="000C2DAD">
    <w:pPr>
      <w:pStyle w:val="Voettekst"/>
      <w:ind w:left="6532"/>
      <w:rPr>
        <w:sz w:val="14"/>
      </w:rPr>
    </w:pPr>
    <w:r>
      <w:rPr>
        <w:noProof/>
      </w:rPr>
      <w:drawing>
        <wp:anchor distT="0" distB="0" distL="114300" distR="114300" simplePos="0" relativeHeight="251660288" behindDoc="1" locked="0" layoutInCell="1" allowOverlap="1" wp14:anchorId="7E3D6299" wp14:editId="0A3973C3">
          <wp:simplePos x="0" y="0"/>
          <wp:positionH relativeFrom="column">
            <wp:posOffset>-900430</wp:posOffset>
          </wp:positionH>
          <wp:positionV relativeFrom="paragraph">
            <wp:posOffset>-124460</wp:posOffset>
          </wp:positionV>
          <wp:extent cx="1800225" cy="609600"/>
          <wp:effectExtent l="0" t="0" r="0" b="0"/>
          <wp:wrapNone/>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DAD">
      <w:rPr>
        <w:sz w:val="14"/>
      </w:rPr>
      <w:t xml:space="preserve">  </w:t>
    </w:r>
    <w:proofErr w:type="gramStart"/>
    <w:r w:rsidR="000C2DAD">
      <w:rPr>
        <w:sz w:val="14"/>
      </w:rPr>
      <w:t>pagina</w:t>
    </w:r>
    <w:proofErr w:type="gramEnd"/>
    <w:r w:rsidR="000C2DAD">
      <w:rPr>
        <w:sz w:val="14"/>
      </w:rPr>
      <w:t xml:space="preserve"> </w:t>
    </w:r>
    <w:r w:rsidR="000C2DAD" w:rsidRPr="000C2DAD">
      <w:rPr>
        <w:sz w:val="14"/>
      </w:rPr>
      <w:fldChar w:fldCharType="begin"/>
    </w:r>
    <w:r w:rsidR="000C2DAD" w:rsidRPr="000C2DAD">
      <w:rPr>
        <w:sz w:val="14"/>
      </w:rPr>
      <w:instrText>PAGE   \* MERGEFORMAT</w:instrText>
    </w:r>
    <w:r w:rsidR="000C2DAD" w:rsidRPr="000C2DAD">
      <w:rPr>
        <w:sz w:val="14"/>
      </w:rPr>
      <w:fldChar w:fldCharType="separate"/>
    </w:r>
    <w:r w:rsidR="000C2DAD">
      <w:rPr>
        <w:noProof/>
        <w:sz w:val="14"/>
      </w:rPr>
      <w:t>2</w:t>
    </w:r>
    <w:r w:rsidR="000C2DAD" w:rsidRPr="000C2DAD">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5E59" w14:textId="29CD2127" w:rsidR="00BD3647" w:rsidRPr="000C2DAD" w:rsidRDefault="00937E66" w:rsidP="000C2DAD">
    <w:pPr>
      <w:pStyle w:val="Voettekst"/>
      <w:ind w:left="6532"/>
      <w:rPr>
        <w:sz w:val="14"/>
        <w:lang w:val="en-US"/>
      </w:rPr>
    </w:pPr>
    <w:r>
      <w:rPr>
        <w:noProof/>
      </w:rPr>
      <w:drawing>
        <wp:anchor distT="0" distB="0" distL="114300" distR="114300" simplePos="0" relativeHeight="251662336" behindDoc="1" locked="0" layoutInCell="1" allowOverlap="1" wp14:anchorId="58FAC6E3" wp14:editId="56A2420F">
          <wp:simplePos x="0" y="0"/>
          <wp:positionH relativeFrom="column">
            <wp:posOffset>1261745</wp:posOffset>
          </wp:positionH>
          <wp:positionV relativeFrom="paragraph">
            <wp:posOffset>-200025</wp:posOffset>
          </wp:positionV>
          <wp:extent cx="1781175" cy="4953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7ACDBF7" wp14:editId="62A6092E">
          <wp:simplePos x="0" y="0"/>
          <wp:positionH relativeFrom="column">
            <wp:posOffset>-900430</wp:posOffset>
          </wp:positionH>
          <wp:positionV relativeFrom="paragraph">
            <wp:posOffset>-124460</wp:posOffset>
          </wp:positionV>
          <wp:extent cx="1800225" cy="60960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DAD">
      <w:rPr>
        <w:sz w:val="14"/>
        <w:lang w:val="en-US"/>
      </w:rPr>
      <w:t xml:space="preserve">  </w:t>
    </w:r>
    <w:proofErr w:type="spellStart"/>
    <w:r w:rsidR="000C2DAD" w:rsidRPr="000C2DAD">
      <w:rPr>
        <w:sz w:val="14"/>
        <w:lang w:val="en-US"/>
      </w:rPr>
      <w:t>bijlagen</w:t>
    </w:r>
    <w:proofErr w:type="spellEnd"/>
    <w:r w:rsidR="000C2DAD" w:rsidRPr="000C2DAD">
      <w:rPr>
        <w:sz w:val="14"/>
        <w:lang w:val="en-US"/>
      </w:rPr>
      <w:t xml:space="preserve">: </w:t>
    </w:r>
    <w:r w:rsidR="0011387C">
      <w:rPr>
        <w:sz w:val="14"/>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37AA" w14:textId="77777777" w:rsidR="00937E66" w:rsidRDefault="00937E66">
      <w:r>
        <w:separator/>
      </w:r>
    </w:p>
  </w:footnote>
  <w:footnote w:type="continuationSeparator" w:id="0">
    <w:p w14:paraId="397080E9" w14:textId="77777777" w:rsidR="00937E66" w:rsidRDefault="00937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52C3" w14:textId="77777777" w:rsidR="00BD3647" w:rsidRDefault="00BD3647">
    <w:pPr>
      <w:pStyle w:val="Koptekst"/>
    </w:pPr>
  </w:p>
  <w:p w14:paraId="4E47C4C7" w14:textId="77777777" w:rsidR="00BD3647" w:rsidRDefault="00BD3647">
    <w:pPr>
      <w:pStyle w:val="Koptekst"/>
    </w:pPr>
  </w:p>
  <w:p w14:paraId="3254DA24" w14:textId="77777777" w:rsidR="00BD3647" w:rsidRDefault="00BD3647">
    <w:pPr>
      <w:pStyle w:val="Koptekst"/>
    </w:pPr>
  </w:p>
  <w:p w14:paraId="7C41545E" w14:textId="77777777" w:rsidR="00BD3647" w:rsidRDefault="00BD3647">
    <w:pPr>
      <w:pStyle w:val="Koptekst"/>
    </w:pPr>
  </w:p>
  <w:p w14:paraId="714E8A50" w14:textId="77777777" w:rsidR="00BD3647" w:rsidRDefault="00BD36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192D" w14:textId="62938234" w:rsidR="00BD3647" w:rsidRDefault="00937E66" w:rsidP="00AF6F4F">
    <w:pPr>
      <w:pStyle w:val="Koptekst"/>
      <w:rPr>
        <w:rFonts w:cs="Times New Roman"/>
      </w:rPr>
    </w:pPr>
    <w:r>
      <w:rPr>
        <w:noProof/>
      </w:rPr>
      <w:drawing>
        <wp:anchor distT="0" distB="0" distL="114300" distR="114300" simplePos="0" relativeHeight="251659264" behindDoc="1" locked="0" layoutInCell="1" allowOverlap="1" wp14:anchorId="13FC8158" wp14:editId="0BFF7761">
          <wp:simplePos x="0" y="0"/>
          <wp:positionH relativeFrom="column">
            <wp:posOffset>-900430</wp:posOffset>
          </wp:positionH>
          <wp:positionV relativeFrom="paragraph">
            <wp:posOffset>-252095</wp:posOffset>
          </wp:positionV>
          <wp:extent cx="3238500" cy="1076325"/>
          <wp:effectExtent l="0" t="0" r="0" b="0"/>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E95CF" w14:textId="77777777" w:rsidR="00BD3647" w:rsidRDefault="00BD3647" w:rsidP="00AF6F4F">
    <w:pPr>
      <w:pStyle w:val="Koptekst"/>
    </w:pPr>
  </w:p>
  <w:p w14:paraId="71A60475" w14:textId="77777777" w:rsidR="00BD3647" w:rsidRDefault="00BD36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AEDC9F34"/>
    <w:lvl w:ilvl="0">
      <w:start w:val="1"/>
      <w:numFmt w:val="decimal"/>
      <w:pStyle w:val="Lijstnummering5"/>
      <w:lvlText w:val="%1."/>
      <w:lvlJc w:val="left"/>
      <w:pPr>
        <w:tabs>
          <w:tab w:val="num" w:pos="1492"/>
        </w:tabs>
        <w:ind w:left="1492" w:hanging="360"/>
      </w:pPr>
      <w:rPr>
        <w:rFonts w:cs="Times New Roman"/>
      </w:rPr>
    </w:lvl>
  </w:abstractNum>
  <w:abstractNum w:abstractNumId="1" w15:restartNumberingAfterBreak="1">
    <w:nsid w:val="FFFFFF7D"/>
    <w:multiLevelType w:val="singleLevel"/>
    <w:tmpl w:val="34806E8E"/>
    <w:lvl w:ilvl="0">
      <w:start w:val="1"/>
      <w:numFmt w:val="decimal"/>
      <w:pStyle w:val="Lijstnummering4"/>
      <w:lvlText w:val="%1."/>
      <w:lvlJc w:val="left"/>
      <w:pPr>
        <w:tabs>
          <w:tab w:val="num" w:pos="1209"/>
        </w:tabs>
        <w:ind w:left="1209" w:hanging="360"/>
      </w:pPr>
      <w:rPr>
        <w:rFonts w:cs="Times New Roman"/>
      </w:rPr>
    </w:lvl>
  </w:abstractNum>
  <w:abstractNum w:abstractNumId="2" w15:restartNumberingAfterBreak="1">
    <w:nsid w:val="FFFFFF7E"/>
    <w:multiLevelType w:val="singleLevel"/>
    <w:tmpl w:val="6C00A010"/>
    <w:lvl w:ilvl="0">
      <w:start w:val="1"/>
      <w:numFmt w:val="decimal"/>
      <w:pStyle w:val="Lijstnummering3"/>
      <w:lvlText w:val="%1."/>
      <w:lvlJc w:val="left"/>
      <w:pPr>
        <w:tabs>
          <w:tab w:val="num" w:pos="926"/>
        </w:tabs>
        <w:ind w:left="926" w:hanging="360"/>
      </w:pPr>
      <w:rPr>
        <w:rFonts w:cs="Times New Roman"/>
      </w:rPr>
    </w:lvl>
  </w:abstractNum>
  <w:abstractNum w:abstractNumId="3" w15:restartNumberingAfterBreak="1">
    <w:nsid w:val="FFFFFF7F"/>
    <w:multiLevelType w:val="singleLevel"/>
    <w:tmpl w:val="12D83234"/>
    <w:lvl w:ilvl="0">
      <w:start w:val="1"/>
      <w:numFmt w:val="decimal"/>
      <w:pStyle w:val="Lijstnummering2"/>
      <w:lvlText w:val="%1."/>
      <w:lvlJc w:val="left"/>
      <w:pPr>
        <w:tabs>
          <w:tab w:val="num" w:pos="643"/>
        </w:tabs>
        <w:ind w:left="643" w:hanging="360"/>
      </w:pPr>
      <w:rPr>
        <w:rFonts w:cs="Times New Roman"/>
      </w:rPr>
    </w:lvl>
  </w:abstractNum>
  <w:abstractNum w:abstractNumId="4" w15:restartNumberingAfterBreak="1">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9C2A716E"/>
    <w:lvl w:ilvl="0">
      <w:start w:val="1"/>
      <w:numFmt w:val="decimal"/>
      <w:pStyle w:val="Lijstnummering"/>
      <w:lvlText w:val="%1."/>
      <w:lvlJc w:val="left"/>
      <w:pPr>
        <w:tabs>
          <w:tab w:val="num" w:pos="360"/>
        </w:tabs>
        <w:ind w:left="360" w:hanging="360"/>
      </w:pPr>
      <w:rPr>
        <w:rFonts w:cs="Times New Roman"/>
      </w:rPr>
    </w:lvl>
  </w:abstractNum>
  <w:abstractNum w:abstractNumId="9" w15:restartNumberingAfterBreak="1">
    <w:nsid w:val="FFFFFF89"/>
    <w:multiLevelType w:val="singleLevel"/>
    <w:tmpl w:val="E59E8690"/>
    <w:lvl w:ilvl="0">
      <w:start w:val="1"/>
      <w:numFmt w:val="bullet"/>
      <w:pStyle w:val="genummerdelijst"/>
      <w:lvlText w:val=""/>
      <w:lvlJc w:val="left"/>
      <w:pPr>
        <w:tabs>
          <w:tab w:val="num" w:pos="360"/>
        </w:tabs>
        <w:ind w:left="360" w:hanging="360"/>
      </w:pPr>
      <w:rPr>
        <w:rFonts w:ascii="Symbol" w:hAnsi="Symbol" w:hint="default"/>
      </w:rPr>
    </w:lvl>
  </w:abstractNum>
  <w:abstractNum w:abstractNumId="10" w15:restartNumberingAfterBreak="1">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1">
    <w:nsid w:val="148C7F91"/>
    <w:multiLevelType w:val="hybridMultilevel"/>
    <w:tmpl w:val="C1789A9A"/>
    <w:lvl w:ilvl="0" w:tplc="F8244416">
      <w:start w:val="1"/>
      <w:numFmt w:val="decimal"/>
      <w:lvlText w:val="%1."/>
      <w:lvlJc w:val="left"/>
      <w:pPr>
        <w:ind w:left="0" w:firstLine="0"/>
      </w:pPr>
      <w:rPr>
        <w:rFonts w:eastAsia="Aria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1">
    <w:nsid w:val="47FA0A70"/>
    <w:multiLevelType w:val="hybridMultilevel"/>
    <w:tmpl w:val="FCFAB952"/>
    <w:lvl w:ilvl="0" w:tplc="C7AEDAA2">
      <w:start w:val="1"/>
      <w:numFmt w:val="decimal"/>
      <w:lvlText w:val="%1."/>
      <w:lvlJc w:val="left"/>
      <w:pPr>
        <w:ind w:left="227" w:hanging="227"/>
      </w:pPr>
      <w:rPr>
        <w:rFonts w:cs="Times New Roman"/>
      </w:rPr>
    </w:lvl>
    <w:lvl w:ilvl="1" w:tplc="04130019">
      <w:start w:val="1"/>
      <w:numFmt w:val="lowerLetter"/>
      <w:lvlText w:val="%2."/>
      <w:lvlJc w:val="left"/>
      <w:pPr>
        <w:ind w:left="1893" w:hanging="360"/>
      </w:pPr>
      <w:rPr>
        <w:rFonts w:cs="Times New Roman"/>
      </w:rPr>
    </w:lvl>
    <w:lvl w:ilvl="2" w:tplc="0413001B">
      <w:start w:val="1"/>
      <w:numFmt w:val="lowerRoman"/>
      <w:lvlText w:val="%3."/>
      <w:lvlJc w:val="right"/>
      <w:pPr>
        <w:ind w:left="2613" w:hanging="180"/>
      </w:pPr>
      <w:rPr>
        <w:rFonts w:cs="Times New Roman"/>
      </w:rPr>
    </w:lvl>
    <w:lvl w:ilvl="3" w:tplc="0413000F">
      <w:start w:val="1"/>
      <w:numFmt w:val="decimal"/>
      <w:lvlText w:val="%4."/>
      <w:lvlJc w:val="left"/>
      <w:pPr>
        <w:ind w:left="3333" w:hanging="360"/>
      </w:pPr>
      <w:rPr>
        <w:rFonts w:cs="Times New Roman"/>
      </w:rPr>
    </w:lvl>
    <w:lvl w:ilvl="4" w:tplc="04130019">
      <w:start w:val="1"/>
      <w:numFmt w:val="lowerLetter"/>
      <w:lvlText w:val="%5."/>
      <w:lvlJc w:val="left"/>
      <w:pPr>
        <w:ind w:left="4053" w:hanging="360"/>
      </w:pPr>
      <w:rPr>
        <w:rFonts w:cs="Times New Roman"/>
      </w:rPr>
    </w:lvl>
    <w:lvl w:ilvl="5" w:tplc="0413001B">
      <w:start w:val="1"/>
      <w:numFmt w:val="lowerRoman"/>
      <w:lvlText w:val="%6."/>
      <w:lvlJc w:val="right"/>
      <w:pPr>
        <w:ind w:left="4773" w:hanging="180"/>
      </w:pPr>
      <w:rPr>
        <w:rFonts w:cs="Times New Roman"/>
      </w:rPr>
    </w:lvl>
    <w:lvl w:ilvl="6" w:tplc="0413000F">
      <w:start w:val="1"/>
      <w:numFmt w:val="decimal"/>
      <w:lvlText w:val="%7."/>
      <w:lvlJc w:val="left"/>
      <w:pPr>
        <w:ind w:left="5493" w:hanging="360"/>
      </w:pPr>
      <w:rPr>
        <w:rFonts w:cs="Times New Roman"/>
      </w:rPr>
    </w:lvl>
    <w:lvl w:ilvl="7" w:tplc="04130019">
      <w:start w:val="1"/>
      <w:numFmt w:val="lowerLetter"/>
      <w:lvlText w:val="%8."/>
      <w:lvlJc w:val="left"/>
      <w:pPr>
        <w:ind w:left="6213" w:hanging="360"/>
      </w:pPr>
      <w:rPr>
        <w:rFonts w:cs="Times New Roman"/>
      </w:rPr>
    </w:lvl>
    <w:lvl w:ilvl="8" w:tplc="0413001B">
      <w:start w:val="1"/>
      <w:numFmt w:val="lowerRoman"/>
      <w:lvlText w:val="%9."/>
      <w:lvlJc w:val="right"/>
      <w:pPr>
        <w:ind w:left="6933" w:hanging="180"/>
      </w:pPr>
      <w:rPr>
        <w:rFonts w:cs="Times New Roman"/>
      </w:rPr>
    </w:lvl>
  </w:abstractNum>
  <w:abstractNum w:abstractNumId="13" w15:restartNumberingAfterBreak="1">
    <w:nsid w:val="5DB943C4"/>
    <w:multiLevelType w:val="hybridMultilevel"/>
    <w:tmpl w:val="236AF0F4"/>
    <w:lvl w:ilvl="0" w:tplc="CA34D4D8">
      <w:start w:val="1"/>
      <w:numFmt w:val="decimal"/>
      <w:lvlText w:val="%1."/>
      <w:lvlJc w:val="left"/>
      <w:pPr>
        <w:ind w:left="3" w:hanging="360"/>
      </w:pPr>
      <w:rPr>
        <w:rFonts w:eastAsia="Arial"/>
      </w:rPr>
    </w:lvl>
    <w:lvl w:ilvl="1" w:tplc="04130019">
      <w:start w:val="1"/>
      <w:numFmt w:val="lowerLetter"/>
      <w:lvlText w:val="%2."/>
      <w:lvlJc w:val="left"/>
      <w:pPr>
        <w:ind w:left="723" w:hanging="360"/>
      </w:pPr>
    </w:lvl>
    <w:lvl w:ilvl="2" w:tplc="0413001B">
      <w:start w:val="1"/>
      <w:numFmt w:val="lowerRoman"/>
      <w:lvlText w:val="%3."/>
      <w:lvlJc w:val="right"/>
      <w:pPr>
        <w:ind w:left="1443" w:hanging="180"/>
      </w:pPr>
    </w:lvl>
    <w:lvl w:ilvl="3" w:tplc="0413000F">
      <w:start w:val="1"/>
      <w:numFmt w:val="decimal"/>
      <w:lvlText w:val="%4."/>
      <w:lvlJc w:val="left"/>
      <w:pPr>
        <w:ind w:left="2163" w:hanging="360"/>
      </w:pPr>
    </w:lvl>
    <w:lvl w:ilvl="4" w:tplc="04130019">
      <w:start w:val="1"/>
      <w:numFmt w:val="lowerLetter"/>
      <w:lvlText w:val="%5."/>
      <w:lvlJc w:val="left"/>
      <w:pPr>
        <w:ind w:left="2883" w:hanging="360"/>
      </w:pPr>
    </w:lvl>
    <w:lvl w:ilvl="5" w:tplc="0413001B">
      <w:start w:val="1"/>
      <w:numFmt w:val="lowerRoman"/>
      <w:lvlText w:val="%6."/>
      <w:lvlJc w:val="right"/>
      <w:pPr>
        <w:ind w:left="3603" w:hanging="180"/>
      </w:pPr>
    </w:lvl>
    <w:lvl w:ilvl="6" w:tplc="0413000F">
      <w:start w:val="1"/>
      <w:numFmt w:val="decimal"/>
      <w:lvlText w:val="%7."/>
      <w:lvlJc w:val="left"/>
      <w:pPr>
        <w:ind w:left="4323" w:hanging="360"/>
      </w:pPr>
    </w:lvl>
    <w:lvl w:ilvl="7" w:tplc="04130019">
      <w:start w:val="1"/>
      <w:numFmt w:val="lowerLetter"/>
      <w:lvlText w:val="%8."/>
      <w:lvlJc w:val="left"/>
      <w:pPr>
        <w:ind w:left="5043" w:hanging="360"/>
      </w:pPr>
    </w:lvl>
    <w:lvl w:ilvl="8" w:tplc="0413001B">
      <w:start w:val="1"/>
      <w:numFmt w:val="lowerRoman"/>
      <w:lvlText w:val="%9."/>
      <w:lvlJc w:val="right"/>
      <w:pPr>
        <w:ind w:left="5763" w:hanging="180"/>
      </w:pPr>
    </w:lvl>
  </w:abstractNum>
  <w:num w:numId="1" w16cid:durableId="724254486">
    <w:abstractNumId w:val="9"/>
  </w:num>
  <w:num w:numId="2" w16cid:durableId="1642077433">
    <w:abstractNumId w:val="7"/>
  </w:num>
  <w:num w:numId="3" w16cid:durableId="794180050">
    <w:abstractNumId w:val="6"/>
  </w:num>
  <w:num w:numId="4" w16cid:durableId="1595280411">
    <w:abstractNumId w:val="5"/>
  </w:num>
  <w:num w:numId="5" w16cid:durableId="520706676">
    <w:abstractNumId w:val="4"/>
  </w:num>
  <w:num w:numId="6" w16cid:durableId="1630234346">
    <w:abstractNumId w:val="8"/>
  </w:num>
  <w:num w:numId="7" w16cid:durableId="1963808755">
    <w:abstractNumId w:val="3"/>
  </w:num>
  <w:num w:numId="8" w16cid:durableId="1002047667">
    <w:abstractNumId w:val="2"/>
  </w:num>
  <w:num w:numId="9" w16cid:durableId="1497840917">
    <w:abstractNumId w:val="1"/>
  </w:num>
  <w:num w:numId="10" w16cid:durableId="215826039">
    <w:abstractNumId w:val="0"/>
  </w:num>
  <w:num w:numId="11" w16cid:durableId="623731278">
    <w:abstractNumId w:val="9"/>
  </w:num>
  <w:num w:numId="12" w16cid:durableId="334454392">
    <w:abstractNumId w:val="7"/>
  </w:num>
  <w:num w:numId="13" w16cid:durableId="1745224703">
    <w:abstractNumId w:val="6"/>
  </w:num>
  <w:num w:numId="14" w16cid:durableId="2104447915">
    <w:abstractNumId w:val="5"/>
  </w:num>
  <w:num w:numId="15" w16cid:durableId="345134435">
    <w:abstractNumId w:val="4"/>
  </w:num>
  <w:num w:numId="16" w16cid:durableId="1931353899">
    <w:abstractNumId w:val="8"/>
  </w:num>
  <w:num w:numId="17" w16cid:durableId="1645044120">
    <w:abstractNumId w:val="3"/>
  </w:num>
  <w:num w:numId="18" w16cid:durableId="1620800340">
    <w:abstractNumId w:val="2"/>
  </w:num>
  <w:num w:numId="19" w16cid:durableId="568461056">
    <w:abstractNumId w:val="1"/>
  </w:num>
  <w:num w:numId="20" w16cid:durableId="1283612404">
    <w:abstractNumId w:val="0"/>
  </w:num>
  <w:num w:numId="21" w16cid:durableId="62218574">
    <w:abstractNumId w:val="9"/>
  </w:num>
  <w:num w:numId="22" w16cid:durableId="878471787">
    <w:abstractNumId w:val="7"/>
  </w:num>
  <w:num w:numId="23" w16cid:durableId="1396396069">
    <w:abstractNumId w:val="6"/>
  </w:num>
  <w:num w:numId="24" w16cid:durableId="1370450278">
    <w:abstractNumId w:val="5"/>
  </w:num>
  <w:num w:numId="25" w16cid:durableId="986125363">
    <w:abstractNumId w:val="4"/>
  </w:num>
  <w:num w:numId="26" w16cid:durableId="570391295">
    <w:abstractNumId w:val="8"/>
  </w:num>
  <w:num w:numId="27" w16cid:durableId="1833520705">
    <w:abstractNumId w:val="3"/>
  </w:num>
  <w:num w:numId="28" w16cid:durableId="1191335458">
    <w:abstractNumId w:val="2"/>
  </w:num>
  <w:num w:numId="29" w16cid:durableId="797181859">
    <w:abstractNumId w:val="1"/>
  </w:num>
  <w:num w:numId="30" w16cid:durableId="656540387">
    <w:abstractNumId w:val="0"/>
  </w:num>
  <w:num w:numId="31" w16cid:durableId="1539926340">
    <w:abstractNumId w:val="9"/>
  </w:num>
  <w:num w:numId="32" w16cid:durableId="780957643">
    <w:abstractNumId w:val="7"/>
  </w:num>
  <w:num w:numId="33" w16cid:durableId="78450673">
    <w:abstractNumId w:val="10"/>
  </w:num>
  <w:num w:numId="34" w16cid:durableId="937635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688250">
    <w:abstractNumId w:val="11"/>
  </w:num>
  <w:num w:numId="36" w16cid:durableId="3528022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646406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0"/>
  <w:defaultTabStop w:val="284"/>
  <w:hyphenationZone w:val="14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FD"/>
    <w:rsid w:val="000113D3"/>
    <w:rsid w:val="000153C3"/>
    <w:rsid w:val="000242D8"/>
    <w:rsid w:val="00025C56"/>
    <w:rsid w:val="00030693"/>
    <w:rsid w:val="00041580"/>
    <w:rsid w:val="00042AA9"/>
    <w:rsid w:val="00053FDF"/>
    <w:rsid w:val="00080BA2"/>
    <w:rsid w:val="0008691E"/>
    <w:rsid w:val="00094241"/>
    <w:rsid w:val="00096FB3"/>
    <w:rsid w:val="000A339A"/>
    <w:rsid w:val="000B40E7"/>
    <w:rsid w:val="000C2DAD"/>
    <w:rsid w:val="0011387C"/>
    <w:rsid w:val="001277E5"/>
    <w:rsid w:val="00133564"/>
    <w:rsid w:val="001425F9"/>
    <w:rsid w:val="00164FC2"/>
    <w:rsid w:val="0017187E"/>
    <w:rsid w:val="00183BC2"/>
    <w:rsid w:val="00187C52"/>
    <w:rsid w:val="001B33D2"/>
    <w:rsid w:val="001B54AF"/>
    <w:rsid w:val="001C5D3C"/>
    <w:rsid w:val="00200035"/>
    <w:rsid w:val="00204DD2"/>
    <w:rsid w:val="0022219B"/>
    <w:rsid w:val="00270E98"/>
    <w:rsid w:val="00277269"/>
    <w:rsid w:val="00285AF3"/>
    <w:rsid w:val="00292958"/>
    <w:rsid w:val="002A073B"/>
    <w:rsid w:val="002B6DDC"/>
    <w:rsid w:val="002C046F"/>
    <w:rsid w:val="002D3B4E"/>
    <w:rsid w:val="002E5B46"/>
    <w:rsid w:val="00362E1D"/>
    <w:rsid w:val="0036608C"/>
    <w:rsid w:val="003817D8"/>
    <w:rsid w:val="003B5B25"/>
    <w:rsid w:val="003E4FC3"/>
    <w:rsid w:val="004131D4"/>
    <w:rsid w:val="004144E6"/>
    <w:rsid w:val="00467593"/>
    <w:rsid w:val="00477A2D"/>
    <w:rsid w:val="004E5037"/>
    <w:rsid w:val="004F5DED"/>
    <w:rsid w:val="0051075D"/>
    <w:rsid w:val="00534435"/>
    <w:rsid w:val="00556F6B"/>
    <w:rsid w:val="00587F3C"/>
    <w:rsid w:val="005B6CB4"/>
    <w:rsid w:val="005C557C"/>
    <w:rsid w:val="00606CAE"/>
    <w:rsid w:val="006104E1"/>
    <w:rsid w:val="0061670E"/>
    <w:rsid w:val="006339F8"/>
    <w:rsid w:val="00652815"/>
    <w:rsid w:val="006537F4"/>
    <w:rsid w:val="00672ECD"/>
    <w:rsid w:val="00681CE4"/>
    <w:rsid w:val="0069343B"/>
    <w:rsid w:val="006A3FF8"/>
    <w:rsid w:val="006D5CF9"/>
    <w:rsid w:val="00710EA9"/>
    <w:rsid w:val="007733C4"/>
    <w:rsid w:val="007841C2"/>
    <w:rsid w:val="007902C0"/>
    <w:rsid w:val="007A3894"/>
    <w:rsid w:val="007B20B2"/>
    <w:rsid w:val="007C3FF1"/>
    <w:rsid w:val="007C744F"/>
    <w:rsid w:val="007D6867"/>
    <w:rsid w:val="007E1697"/>
    <w:rsid w:val="00811F77"/>
    <w:rsid w:val="00836D54"/>
    <w:rsid w:val="00844A7E"/>
    <w:rsid w:val="00860DA4"/>
    <w:rsid w:val="00891C97"/>
    <w:rsid w:val="008E2CD9"/>
    <w:rsid w:val="008F51C8"/>
    <w:rsid w:val="008F63E3"/>
    <w:rsid w:val="008F6E09"/>
    <w:rsid w:val="00912CAE"/>
    <w:rsid w:val="00913225"/>
    <w:rsid w:val="00937E66"/>
    <w:rsid w:val="00940580"/>
    <w:rsid w:val="009405DE"/>
    <w:rsid w:val="00940C6E"/>
    <w:rsid w:val="009444D6"/>
    <w:rsid w:val="00945FD7"/>
    <w:rsid w:val="00972007"/>
    <w:rsid w:val="00974902"/>
    <w:rsid w:val="0099147E"/>
    <w:rsid w:val="009B52D7"/>
    <w:rsid w:val="009B5EE8"/>
    <w:rsid w:val="009C6189"/>
    <w:rsid w:val="009C7882"/>
    <w:rsid w:val="009D4464"/>
    <w:rsid w:val="009D700C"/>
    <w:rsid w:val="009E703B"/>
    <w:rsid w:val="00A21B28"/>
    <w:rsid w:val="00A3255B"/>
    <w:rsid w:val="00A448B1"/>
    <w:rsid w:val="00A74725"/>
    <w:rsid w:val="00AA64DE"/>
    <w:rsid w:val="00AC1836"/>
    <w:rsid w:val="00AD27A3"/>
    <w:rsid w:val="00AE4451"/>
    <w:rsid w:val="00AF6F4F"/>
    <w:rsid w:val="00B534A8"/>
    <w:rsid w:val="00B65DDC"/>
    <w:rsid w:val="00B706A0"/>
    <w:rsid w:val="00B7655D"/>
    <w:rsid w:val="00B85FC0"/>
    <w:rsid w:val="00BB1986"/>
    <w:rsid w:val="00BC2966"/>
    <w:rsid w:val="00BC60BC"/>
    <w:rsid w:val="00BD3647"/>
    <w:rsid w:val="00C077DC"/>
    <w:rsid w:val="00C250DF"/>
    <w:rsid w:val="00C34727"/>
    <w:rsid w:val="00C350F7"/>
    <w:rsid w:val="00C452F3"/>
    <w:rsid w:val="00C655FD"/>
    <w:rsid w:val="00C77C9F"/>
    <w:rsid w:val="00C90792"/>
    <w:rsid w:val="00C92EC1"/>
    <w:rsid w:val="00CA050F"/>
    <w:rsid w:val="00CE053F"/>
    <w:rsid w:val="00CF77F3"/>
    <w:rsid w:val="00D052EE"/>
    <w:rsid w:val="00D20891"/>
    <w:rsid w:val="00D32813"/>
    <w:rsid w:val="00D431E3"/>
    <w:rsid w:val="00D50502"/>
    <w:rsid w:val="00D64503"/>
    <w:rsid w:val="00D87AB4"/>
    <w:rsid w:val="00D948DB"/>
    <w:rsid w:val="00D95B88"/>
    <w:rsid w:val="00DC305C"/>
    <w:rsid w:val="00DD1DF2"/>
    <w:rsid w:val="00DD4AA2"/>
    <w:rsid w:val="00DF2A0B"/>
    <w:rsid w:val="00E0082F"/>
    <w:rsid w:val="00E16DBF"/>
    <w:rsid w:val="00E17329"/>
    <w:rsid w:val="00E26282"/>
    <w:rsid w:val="00E533AD"/>
    <w:rsid w:val="00E54684"/>
    <w:rsid w:val="00E60DEC"/>
    <w:rsid w:val="00E9100D"/>
    <w:rsid w:val="00EA1C2F"/>
    <w:rsid w:val="00EA1F32"/>
    <w:rsid w:val="00EA5484"/>
    <w:rsid w:val="00EA78E9"/>
    <w:rsid w:val="00EB07FF"/>
    <w:rsid w:val="00EB4AFD"/>
    <w:rsid w:val="00EC5071"/>
    <w:rsid w:val="00EC6669"/>
    <w:rsid w:val="00F27CF1"/>
    <w:rsid w:val="00F33979"/>
    <w:rsid w:val="00F61423"/>
    <w:rsid w:val="00F65AF9"/>
    <w:rsid w:val="00F816E5"/>
    <w:rsid w:val="00FA45E6"/>
    <w:rsid w:val="00FB57D5"/>
    <w:rsid w:val="00FF4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4FF45"/>
  <w14:defaultImageDpi w14:val="0"/>
  <w15:docId w15:val="{932F73B5-185C-4631-A72B-FCC3B9C0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1"/>
    <w:lsdException w:name="List 4" w:semiHidden="1"/>
    <w:lsdException w:name="List 5" w:semiHidden="1"/>
    <w:lsdException w:name="Title" w:qFormat="1"/>
    <w:lsdException w:name="Body Text Indent" w:semiHidden="1" w:unhideWhenUsed="1"/>
    <w:lsdException w:name="Subtitle" w:qFormat="1"/>
    <w:lsdException w:name="Salutation" w:semiHidden="1"/>
    <w:lsdException w:name="Date" w:semiHidden="1"/>
    <w:lsdException w:name="Body Text First Indent" w:semiHidden="1"/>
    <w:lsdException w:name="Strong" w:qFormat="1"/>
    <w:lsdException w:name="Emphasis"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cs="Arial"/>
    </w:rPr>
  </w:style>
  <w:style w:type="paragraph" w:styleId="Kop1">
    <w:name w:val="heading 1"/>
    <w:basedOn w:val="Standaard"/>
    <w:next w:val="Standaard"/>
    <w:link w:val="Kop1Char"/>
    <w:uiPriority w:val="99"/>
    <w:qFormat/>
    <w:pPr>
      <w:keepNext/>
      <w:spacing w:before="480" w:after="240"/>
      <w:outlineLvl w:val="0"/>
    </w:pPr>
    <w:rPr>
      <w:b/>
      <w:bCs/>
      <w:kern w:val="28"/>
      <w:sz w:val="36"/>
      <w:szCs w:val="36"/>
    </w:rPr>
  </w:style>
  <w:style w:type="paragraph" w:styleId="Kop2">
    <w:name w:val="heading 2"/>
    <w:basedOn w:val="Standaard"/>
    <w:next w:val="Standaard"/>
    <w:link w:val="Kop2Char"/>
    <w:uiPriority w:val="99"/>
    <w:qFormat/>
    <w:pPr>
      <w:keepNext/>
      <w:keepLines/>
      <w:spacing w:before="480" w:after="240"/>
      <w:outlineLvl w:val="1"/>
    </w:pPr>
    <w:rPr>
      <w:b/>
      <w:bCs/>
      <w:sz w:val="28"/>
      <w:szCs w:val="28"/>
    </w:rPr>
  </w:style>
  <w:style w:type="paragraph" w:styleId="Kop3">
    <w:name w:val="heading 3"/>
    <w:basedOn w:val="Standaard"/>
    <w:next w:val="Standaard"/>
    <w:link w:val="Kop3Char"/>
    <w:uiPriority w:val="99"/>
    <w:qFormat/>
    <w:pPr>
      <w:keepNext/>
      <w:keepLines/>
      <w:spacing w:before="240" w:after="60"/>
      <w:outlineLvl w:val="2"/>
    </w:pPr>
    <w:rPr>
      <w:b/>
      <w:bCs/>
      <w:sz w:val="24"/>
      <w:szCs w:val="24"/>
    </w:rPr>
  </w:style>
  <w:style w:type="paragraph" w:styleId="Kop4">
    <w:name w:val="heading 4"/>
    <w:basedOn w:val="Standaard"/>
    <w:next w:val="Standaard"/>
    <w:link w:val="Kop4Char"/>
    <w:uiPriority w:val="99"/>
    <w:qFormat/>
    <w:pPr>
      <w:keepNext/>
      <w:keepLines/>
      <w:spacing w:before="240" w:after="60"/>
      <w:outlineLvl w:val="3"/>
    </w:pPr>
    <w:rPr>
      <w:b/>
      <w:bCs/>
      <w:sz w:val="22"/>
      <w:szCs w:val="22"/>
    </w:rPr>
  </w:style>
  <w:style w:type="paragraph" w:styleId="Kop5">
    <w:name w:val="heading 5"/>
    <w:basedOn w:val="Standaard"/>
    <w:next w:val="Standaard"/>
    <w:link w:val="Kop5Char"/>
    <w:uiPriority w:val="99"/>
    <w:qFormat/>
    <w:pPr>
      <w:keepNext/>
      <w:keepLines/>
      <w:spacing w:before="240" w:after="60"/>
      <w:outlineLvl w:val="4"/>
    </w:pPr>
    <w:rPr>
      <w:i/>
      <w:iCs/>
      <w:sz w:val="22"/>
      <w:szCs w:val="22"/>
    </w:rPr>
  </w:style>
  <w:style w:type="paragraph" w:styleId="Kop6">
    <w:name w:val="heading 6"/>
    <w:basedOn w:val="Standaard"/>
    <w:next w:val="Standaard"/>
    <w:link w:val="Kop6Char"/>
    <w:uiPriority w:val="99"/>
    <w:qFormat/>
    <w:pPr>
      <w:keepNext/>
      <w:keepLines/>
      <w:spacing w:before="240" w:after="60"/>
      <w:outlineLvl w:val="5"/>
    </w:pPr>
    <w:rPr>
      <w:i/>
      <w:iCs/>
    </w:rPr>
  </w:style>
  <w:style w:type="paragraph" w:styleId="Kop7">
    <w:name w:val="heading 7"/>
    <w:basedOn w:val="Standaard"/>
    <w:next w:val="Standaard"/>
    <w:link w:val="Kop7Char"/>
    <w:uiPriority w:val="99"/>
    <w:qFormat/>
    <w:pPr>
      <w:keepNext/>
      <w:keepLines/>
      <w:outlineLvl w:val="6"/>
    </w:pPr>
    <w:rPr>
      <w:b/>
      <w:bCs/>
    </w:rPr>
  </w:style>
  <w:style w:type="paragraph" w:styleId="Kop8">
    <w:name w:val="heading 8"/>
    <w:basedOn w:val="Standaard"/>
    <w:next w:val="Standaard"/>
    <w:link w:val="Kop8Char"/>
    <w:uiPriority w:val="99"/>
    <w:qFormat/>
    <w:pPr>
      <w:keepNext/>
      <w:keepLines/>
      <w:outlineLvl w:val="7"/>
    </w:pPr>
    <w:rPr>
      <w:b/>
      <w:bCs/>
      <w:i/>
      <w:iCs/>
      <w:sz w:val="18"/>
      <w:szCs w:val="18"/>
    </w:rPr>
  </w:style>
  <w:style w:type="paragraph" w:styleId="Kop9">
    <w:name w:val="heading 9"/>
    <w:basedOn w:val="Standaard"/>
    <w:next w:val="Standaard"/>
    <w:link w:val="Kop9Char"/>
    <w:uiPriority w:val="99"/>
    <w:qFormat/>
    <w:pPr>
      <w:keepNext/>
      <w:keepLines/>
      <w:outlineLvl w:val="8"/>
    </w:pPr>
    <w:rPr>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locked/>
    <w:rPr>
      <w:rFonts w:ascii="Cambria" w:eastAsia="Times New Roman" w:hAnsi="Cambria" w:cs="Times New Roman"/>
      <w:b/>
      <w:bCs/>
      <w:kern w:val="32"/>
      <w:sz w:val="32"/>
      <w:szCs w:val="32"/>
    </w:rPr>
  </w:style>
  <w:style w:type="character" w:customStyle="1" w:styleId="Kop2Char">
    <w:name w:val="Kop 2 Char"/>
    <w:link w:val="Kop2"/>
    <w:uiPriority w:val="9"/>
    <w:semiHidden/>
    <w:locked/>
    <w:rPr>
      <w:rFonts w:ascii="Cambria" w:eastAsia="Times New Roman" w:hAnsi="Cambria" w:cs="Times New Roman"/>
      <w:b/>
      <w:bCs/>
      <w:i/>
      <w:iCs/>
      <w:sz w:val="28"/>
      <w:szCs w:val="28"/>
    </w:rPr>
  </w:style>
  <w:style w:type="character" w:customStyle="1" w:styleId="Kop3Char">
    <w:name w:val="Kop 3 Char"/>
    <w:link w:val="Kop3"/>
    <w:uiPriority w:val="9"/>
    <w:semiHidden/>
    <w:locked/>
    <w:rPr>
      <w:rFonts w:ascii="Cambria" w:eastAsia="Times New Roman" w:hAnsi="Cambria" w:cs="Times New Roman"/>
      <w:b/>
      <w:bCs/>
      <w:sz w:val="26"/>
      <w:szCs w:val="26"/>
    </w:rPr>
  </w:style>
  <w:style w:type="character" w:customStyle="1" w:styleId="Kop4Char">
    <w:name w:val="Kop 4 Char"/>
    <w:link w:val="Kop4"/>
    <w:uiPriority w:val="9"/>
    <w:semiHidden/>
    <w:locked/>
    <w:rPr>
      <w:rFonts w:cs="Times New Roman"/>
      <w:b/>
      <w:bCs/>
      <w:sz w:val="28"/>
      <w:szCs w:val="28"/>
    </w:rPr>
  </w:style>
  <w:style w:type="character" w:customStyle="1" w:styleId="Kop5Char">
    <w:name w:val="Kop 5 Char"/>
    <w:link w:val="Kop5"/>
    <w:uiPriority w:val="9"/>
    <w:semiHidden/>
    <w:locked/>
    <w:rPr>
      <w:rFonts w:cs="Times New Roman"/>
      <w:b/>
      <w:bCs/>
      <w:i/>
      <w:iCs/>
      <w:sz w:val="26"/>
      <w:szCs w:val="26"/>
    </w:rPr>
  </w:style>
  <w:style w:type="character" w:customStyle="1" w:styleId="Kop6Char">
    <w:name w:val="Kop 6 Char"/>
    <w:link w:val="Kop6"/>
    <w:uiPriority w:val="9"/>
    <w:semiHidden/>
    <w:locked/>
    <w:rPr>
      <w:rFonts w:cs="Times New Roman"/>
      <w:b/>
      <w:bCs/>
    </w:rPr>
  </w:style>
  <w:style w:type="character" w:customStyle="1" w:styleId="Kop7Char">
    <w:name w:val="Kop 7 Char"/>
    <w:link w:val="Kop7"/>
    <w:uiPriority w:val="9"/>
    <w:semiHidden/>
    <w:locked/>
    <w:rPr>
      <w:rFonts w:cs="Times New Roman"/>
      <w:sz w:val="24"/>
      <w:szCs w:val="24"/>
    </w:rPr>
  </w:style>
  <w:style w:type="character" w:customStyle="1" w:styleId="Kop8Char">
    <w:name w:val="Kop 8 Char"/>
    <w:link w:val="Kop8"/>
    <w:uiPriority w:val="9"/>
    <w:semiHidden/>
    <w:locked/>
    <w:rPr>
      <w:rFonts w:cs="Times New Roman"/>
      <w:i/>
      <w:iCs/>
      <w:sz w:val="24"/>
      <w:szCs w:val="24"/>
    </w:rPr>
  </w:style>
  <w:style w:type="character" w:customStyle="1" w:styleId="Kop9Char">
    <w:name w:val="Kop 9 Char"/>
    <w:link w:val="Kop9"/>
    <w:uiPriority w:val="9"/>
    <w:semiHidden/>
    <w:locked/>
    <w:rPr>
      <w:rFonts w:ascii="Cambria" w:eastAsia="Times New Roman" w:hAnsi="Cambria" w:cs="Times New Roman"/>
    </w:rPr>
  </w:style>
  <w:style w:type="paragraph" w:styleId="Aanhef">
    <w:name w:val="Salutation"/>
    <w:basedOn w:val="Standaard"/>
    <w:next w:val="Standaard"/>
    <w:link w:val="AanhefChar"/>
    <w:uiPriority w:val="99"/>
  </w:style>
  <w:style w:type="character" w:customStyle="1" w:styleId="AanhefChar">
    <w:name w:val="Aanhef Char"/>
    <w:link w:val="Aanhef"/>
    <w:uiPriority w:val="99"/>
    <w:semiHidden/>
    <w:locked/>
    <w:rPr>
      <w:rFonts w:ascii="Arial" w:hAnsi="Arial" w:cs="Arial"/>
      <w:sz w:val="20"/>
      <w:szCs w:val="20"/>
    </w:rPr>
  </w:style>
  <w:style w:type="paragraph" w:styleId="Adresenvelop">
    <w:name w:val="envelope address"/>
    <w:basedOn w:val="Standaard"/>
    <w:uiPriority w:val="99"/>
    <w:pPr>
      <w:framePr w:w="7920" w:h="1980" w:hRule="exact" w:hSpace="141" w:wrap="auto" w:hAnchor="page" w:xAlign="center" w:yAlign="bottom"/>
      <w:ind w:left="2410"/>
    </w:pPr>
    <w:rPr>
      <w:sz w:val="24"/>
      <w:szCs w:val="24"/>
    </w:rPr>
  </w:style>
  <w:style w:type="paragraph" w:styleId="Afsluiting">
    <w:name w:val="Closing"/>
    <w:basedOn w:val="Standaard"/>
    <w:link w:val="AfsluitingChar"/>
    <w:uiPriority w:val="99"/>
    <w:pPr>
      <w:ind w:left="3261"/>
    </w:pPr>
  </w:style>
  <w:style w:type="character" w:customStyle="1" w:styleId="AfsluitingChar">
    <w:name w:val="Afsluiting Char"/>
    <w:link w:val="Afsluiting"/>
    <w:uiPriority w:val="99"/>
    <w:semiHidden/>
    <w:locked/>
    <w:rPr>
      <w:rFonts w:ascii="Arial" w:hAnsi="Arial" w:cs="Arial"/>
      <w:sz w:val="20"/>
      <w:szCs w:val="20"/>
    </w:rPr>
  </w:style>
  <w:style w:type="paragraph" w:styleId="Afzender">
    <w:name w:val="envelope return"/>
    <w:basedOn w:val="Standaard"/>
    <w:uiPriority w:val="99"/>
  </w:style>
  <w:style w:type="paragraph" w:styleId="Berichtkop">
    <w:name w:val="Message Header"/>
    <w:basedOn w:val="Standaard"/>
    <w:link w:val="BerichtkopChar"/>
    <w:uiPriority w:val="99"/>
    <w:pPr>
      <w:pBdr>
        <w:top w:val="single" w:sz="6" w:space="1" w:color="auto"/>
        <w:bottom w:val="single" w:sz="6" w:space="1" w:color="auto"/>
      </w:pBdr>
      <w:shd w:val="pct20" w:color="auto" w:fill="auto"/>
      <w:ind w:left="1134" w:hanging="1134"/>
    </w:pPr>
    <w:rPr>
      <w:b/>
      <w:bCs/>
      <w:sz w:val="24"/>
      <w:szCs w:val="24"/>
    </w:rPr>
  </w:style>
  <w:style w:type="character" w:customStyle="1" w:styleId="BerichtkopChar">
    <w:name w:val="Berichtkop Char"/>
    <w:link w:val="Berichtkop"/>
    <w:uiPriority w:val="99"/>
    <w:semiHidden/>
    <w:locked/>
    <w:rPr>
      <w:rFonts w:ascii="Cambria" w:eastAsia="Times New Roman" w:hAnsi="Cambria" w:cs="Times New Roman"/>
      <w:sz w:val="24"/>
      <w:szCs w:val="24"/>
      <w:shd w:val="pct20" w:color="auto" w:fill="auto"/>
    </w:rPr>
  </w:style>
  <w:style w:type="paragraph" w:styleId="Bijschrift">
    <w:name w:val="caption"/>
    <w:basedOn w:val="Standaard"/>
    <w:next w:val="Standaard"/>
    <w:uiPriority w:val="99"/>
    <w:qFormat/>
    <w:pPr>
      <w:spacing w:before="120" w:after="120"/>
    </w:pPr>
    <w:rPr>
      <w:b/>
      <w:bCs/>
    </w:rPr>
  </w:style>
  <w:style w:type="paragraph" w:styleId="Bloktekst">
    <w:name w:val="Block Text"/>
    <w:basedOn w:val="Standaard"/>
    <w:uiPriority w:val="99"/>
    <w:pPr>
      <w:spacing w:after="120"/>
      <w:ind w:left="3261" w:right="-1"/>
    </w:pPr>
  </w:style>
  <w:style w:type="paragraph" w:styleId="Bronvermelding">
    <w:name w:val="table of authorities"/>
    <w:basedOn w:val="Standaard"/>
    <w:next w:val="Standaard"/>
    <w:uiPriority w:val="99"/>
    <w:pPr>
      <w:ind w:left="200" w:hanging="200"/>
    </w:pPr>
  </w:style>
  <w:style w:type="paragraph" w:customStyle="1" w:styleId="commentaar">
    <w:name w:val="commentaar"/>
    <w:basedOn w:val="Standaard"/>
    <w:uiPriority w:val="99"/>
    <w:rPr>
      <w:i/>
      <w:iCs/>
    </w:rPr>
  </w:style>
  <w:style w:type="paragraph" w:styleId="Datum">
    <w:name w:val="Date"/>
    <w:basedOn w:val="Standaard"/>
    <w:next w:val="Standaard"/>
    <w:link w:val="DatumChar"/>
    <w:uiPriority w:val="99"/>
  </w:style>
  <w:style w:type="character" w:customStyle="1" w:styleId="DatumChar">
    <w:name w:val="Datum Char"/>
    <w:link w:val="Datum"/>
    <w:uiPriority w:val="99"/>
    <w:semiHidden/>
    <w:locked/>
    <w:rPr>
      <w:rFonts w:ascii="Arial" w:hAnsi="Arial" w:cs="Arial"/>
      <w:sz w:val="20"/>
      <w:szCs w:val="20"/>
    </w:rPr>
  </w:style>
  <w:style w:type="paragraph" w:styleId="Documentstructuur">
    <w:name w:val="Document Map"/>
    <w:basedOn w:val="Standaard"/>
    <w:link w:val="DocumentstructuurChar"/>
    <w:uiPriority w:val="99"/>
    <w:pPr>
      <w:shd w:val="clear" w:color="auto" w:fill="FF0000"/>
    </w:pPr>
    <w:rPr>
      <w:rFonts w:ascii="Tahoma" w:hAnsi="Tahoma" w:cs="Tahoma"/>
      <w:color w:val="FFFFFF"/>
    </w:rPr>
  </w:style>
  <w:style w:type="character" w:customStyle="1" w:styleId="DocumentstructuurChar">
    <w:name w:val="Documentstructuur Char"/>
    <w:link w:val="Documentstructuur"/>
    <w:uiPriority w:val="99"/>
    <w:semiHidden/>
    <w:locked/>
    <w:rPr>
      <w:rFonts w:ascii="Tahoma" w:hAnsi="Tahoma" w:cs="Tahoma"/>
      <w:sz w:val="16"/>
      <w:szCs w:val="16"/>
    </w:rPr>
  </w:style>
  <w:style w:type="character" w:styleId="Eindnootmarkering">
    <w:name w:val="endnote reference"/>
    <w:uiPriority w:val="99"/>
    <w:rPr>
      <w:rFonts w:cs="Times New Roman"/>
      <w:vertAlign w:val="superscript"/>
    </w:rPr>
  </w:style>
  <w:style w:type="paragraph" w:styleId="Eindnoottekst">
    <w:name w:val="endnote text"/>
    <w:basedOn w:val="Standaard"/>
    <w:link w:val="EindnoottekstChar"/>
    <w:uiPriority w:val="99"/>
    <w:rPr>
      <w:sz w:val="16"/>
      <w:szCs w:val="16"/>
    </w:rPr>
  </w:style>
  <w:style w:type="character" w:customStyle="1" w:styleId="EindnoottekstChar">
    <w:name w:val="Eindnoottekst Char"/>
    <w:link w:val="Eindnoottekst"/>
    <w:uiPriority w:val="99"/>
    <w:semiHidden/>
    <w:locked/>
    <w:rPr>
      <w:rFonts w:ascii="Arial" w:hAnsi="Arial" w:cs="Arial"/>
      <w:sz w:val="20"/>
      <w:szCs w:val="20"/>
    </w:rPr>
  </w:style>
  <w:style w:type="character" w:styleId="GevolgdeHyperlink">
    <w:name w:val="FollowedHyperlink"/>
    <w:uiPriority w:val="99"/>
    <w:rPr>
      <w:rFonts w:cs="Times New Roman"/>
      <w:color w:val="0000FF"/>
      <w:u w:val="single"/>
    </w:rPr>
  </w:style>
  <w:style w:type="paragraph" w:styleId="Handtekening">
    <w:name w:val="Signature"/>
    <w:basedOn w:val="Standaard"/>
    <w:link w:val="HandtekeningChar"/>
    <w:uiPriority w:val="99"/>
    <w:pPr>
      <w:tabs>
        <w:tab w:val="right" w:pos="3912"/>
      </w:tabs>
      <w:ind w:right="5528"/>
    </w:pPr>
  </w:style>
  <w:style w:type="character" w:customStyle="1" w:styleId="HandtekeningChar">
    <w:name w:val="Handtekening Char"/>
    <w:link w:val="Handtekening"/>
    <w:uiPriority w:val="99"/>
    <w:semiHidden/>
    <w:locked/>
    <w:rPr>
      <w:rFonts w:ascii="Arial" w:hAnsi="Arial" w:cs="Arial"/>
      <w:sz w:val="20"/>
      <w:szCs w:val="20"/>
    </w:rPr>
  </w:style>
  <w:style w:type="character" w:styleId="Hyperlink">
    <w:name w:val="Hyperlink"/>
    <w:uiPriority w:val="99"/>
    <w:rsid w:val="00CE053F"/>
    <w:rPr>
      <w:rFonts w:cs="Times New Roman"/>
      <w:color w:val="0000FF"/>
      <w:u w:val="single"/>
    </w:rPr>
  </w:style>
  <w:style w:type="paragraph" w:styleId="Index1">
    <w:name w:val="index 1"/>
    <w:basedOn w:val="Standaard"/>
    <w:next w:val="Standaard"/>
    <w:autoRedefine/>
    <w:uiPriority w:val="99"/>
    <w:pPr>
      <w:widowControl w:val="0"/>
      <w:autoSpaceDE w:val="0"/>
      <w:autoSpaceDN w:val="0"/>
      <w:adjustRightInd w:val="0"/>
    </w:pPr>
    <w:rPr>
      <w:rFonts w:ascii="Helv" w:hAnsi="Helv" w:cs="Helv"/>
      <w:b/>
      <w:bCs/>
      <w:lang w:val="en-US"/>
    </w:rPr>
  </w:style>
  <w:style w:type="paragraph" w:styleId="Index2">
    <w:name w:val="index 2"/>
    <w:basedOn w:val="Standaard"/>
    <w:next w:val="Standaard"/>
    <w:autoRedefine/>
    <w:uiPriority w:val="99"/>
    <w:pPr>
      <w:widowControl w:val="0"/>
      <w:autoSpaceDE w:val="0"/>
      <w:autoSpaceDN w:val="0"/>
      <w:adjustRightInd w:val="0"/>
    </w:pPr>
    <w:rPr>
      <w:rFonts w:ascii="Helv" w:hAnsi="Helv" w:cs="Helv"/>
      <w:lang w:val="en-US"/>
    </w:rPr>
  </w:style>
  <w:style w:type="paragraph" w:styleId="Index3">
    <w:name w:val="index 3"/>
    <w:basedOn w:val="Standaard"/>
    <w:next w:val="Standaard"/>
    <w:autoRedefine/>
    <w:uiPriority w:val="99"/>
    <w:pPr>
      <w:widowControl w:val="0"/>
      <w:autoSpaceDE w:val="0"/>
      <w:autoSpaceDN w:val="0"/>
      <w:adjustRightInd w:val="0"/>
    </w:pPr>
    <w:rPr>
      <w:rFonts w:ascii="Helv" w:hAnsi="Helv" w:cs="Helv"/>
      <w:lang w:val="en-US"/>
    </w:rPr>
  </w:style>
  <w:style w:type="paragraph" w:styleId="Index4">
    <w:name w:val="index 4"/>
    <w:basedOn w:val="Standaard"/>
    <w:next w:val="Standaard"/>
    <w:autoRedefine/>
    <w:uiPriority w:val="99"/>
    <w:pPr>
      <w:widowControl w:val="0"/>
      <w:autoSpaceDE w:val="0"/>
      <w:autoSpaceDN w:val="0"/>
      <w:adjustRightInd w:val="0"/>
    </w:pPr>
    <w:rPr>
      <w:rFonts w:ascii="Helv" w:hAnsi="Helv" w:cs="Helv"/>
      <w:sz w:val="18"/>
      <w:szCs w:val="18"/>
      <w:lang w:val="en-US"/>
    </w:rPr>
  </w:style>
  <w:style w:type="paragraph" w:styleId="Index5">
    <w:name w:val="index 5"/>
    <w:basedOn w:val="Standaard"/>
    <w:next w:val="Standaard"/>
    <w:autoRedefine/>
    <w:uiPriority w:val="99"/>
    <w:pPr>
      <w:widowControl w:val="0"/>
      <w:autoSpaceDE w:val="0"/>
      <w:autoSpaceDN w:val="0"/>
      <w:adjustRightInd w:val="0"/>
    </w:pPr>
    <w:rPr>
      <w:rFonts w:ascii="Helv" w:hAnsi="Helv" w:cs="Helv"/>
      <w:sz w:val="16"/>
      <w:szCs w:val="16"/>
      <w:lang w:val="en-US"/>
    </w:rPr>
  </w:style>
  <w:style w:type="paragraph" w:styleId="Index6">
    <w:name w:val="index 6"/>
    <w:basedOn w:val="Standaard"/>
    <w:next w:val="Standaard"/>
    <w:autoRedefine/>
    <w:uiPriority w:val="99"/>
    <w:pPr>
      <w:widowControl w:val="0"/>
      <w:autoSpaceDE w:val="0"/>
      <w:autoSpaceDN w:val="0"/>
      <w:adjustRightInd w:val="0"/>
    </w:pPr>
    <w:rPr>
      <w:rFonts w:ascii="Helv" w:hAnsi="Helv" w:cs="Helv"/>
      <w:i/>
      <w:iCs/>
      <w:sz w:val="16"/>
      <w:szCs w:val="16"/>
      <w:lang w:val="en-US"/>
    </w:rPr>
  </w:style>
  <w:style w:type="paragraph" w:styleId="Index7">
    <w:name w:val="index 7"/>
    <w:basedOn w:val="Standaard"/>
    <w:next w:val="Standaard"/>
    <w:autoRedefine/>
    <w:uiPriority w:val="99"/>
    <w:pPr>
      <w:widowControl w:val="0"/>
      <w:autoSpaceDE w:val="0"/>
      <w:autoSpaceDN w:val="0"/>
      <w:adjustRightInd w:val="0"/>
    </w:pPr>
    <w:rPr>
      <w:rFonts w:ascii="Helv" w:hAnsi="Helv" w:cs="Helv"/>
      <w:i/>
      <w:iCs/>
      <w:sz w:val="16"/>
      <w:szCs w:val="16"/>
      <w:lang w:val="en-US"/>
    </w:rPr>
  </w:style>
  <w:style w:type="paragraph" w:styleId="Index8">
    <w:name w:val="index 8"/>
    <w:basedOn w:val="Standaard"/>
    <w:next w:val="Standaard"/>
    <w:autoRedefine/>
    <w:uiPriority w:val="99"/>
    <w:pPr>
      <w:widowControl w:val="0"/>
      <w:autoSpaceDE w:val="0"/>
      <w:autoSpaceDN w:val="0"/>
      <w:adjustRightInd w:val="0"/>
    </w:pPr>
    <w:rPr>
      <w:rFonts w:ascii="Helv" w:hAnsi="Helv" w:cs="Helv"/>
      <w:i/>
      <w:iCs/>
      <w:sz w:val="16"/>
      <w:szCs w:val="16"/>
      <w:lang w:val="en-US"/>
    </w:rPr>
  </w:style>
  <w:style w:type="paragraph" w:styleId="Index9">
    <w:name w:val="index 9"/>
    <w:basedOn w:val="Standaard"/>
    <w:next w:val="Standaard"/>
    <w:autoRedefine/>
    <w:uiPriority w:val="99"/>
    <w:pPr>
      <w:widowControl w:val="0"/>
      <w:autoSpaceDE w:val="0"/>
      <w:autoSpaceDN w:val="0"/>
      <w:adjustRightInd w:val="0"/>
    </w:pPr>
    <w:rPr>
      <w:rFonts w:ascii="Helv" w:hAnsi="Helv" w:cs="Helv"/>
      <w:i/>
      <w:iCs/>
      <w:sz w:val="16"/>
      <w:szCs w:val="16"/>
      <w:lang w:val="en-US"/>
    </w:rPr>
  </w:style>
  <w:style w:type="paragraph" w:styleId="Indexkop">
    <w:name w:val="index heading"/>
    <w:basedOn w:val="Standaard"/>
    <w:next w:val="Index1"/>
    <w:uiPriority w:val="99"/>
    <w:pPr>
      <w:framePr w:hSpace="142" w:vSpace="142" w:wrap="auto" w:vAnchor="text" w:hAnchor="text" w:y="1"/>
      <w:widowControl w:val="0"/>
      <w:pBdr>
        <w:top w:val="single" w:sz="4" w:space="1" w:color="auto"/>
      </w:pBdr>
      <w:autoSpaceDE w:val="0"/>
      <w:autoSpaceDN w:val="0"/>
      <w:adjustRightInd w:val="0"/>
    </w:pPr>
    <w:rPr>
      <w:b/>
      <w:bCs/>
      <w:sz w:val="32"/>
      <w:szCs w:val="32"/>
      <w:lang w:val="en-US"/>
    </w:rPr>
  </w:style>
  <w:style w:type="paragraph" w:styleId="Inhopg1">
    <w:name w:val="toc 1"/>
    <w:basedOn w:val="Standaard"/>
    <w:next w:val="Standaard"/>
    <w:autoRedefine/>
    <w:uiPriority w:val="99"/>
    <w:pPr>
      <w:keepNext/>
      <w:keepLines/>
      <w:spacing w:before="240" w:after="120"/>
    </w:pPr>
    <w:rPr>
      <w:b/>
      <w:bCs/>
      <w:noProof/>
      <w:sz w:val="24"/>
      <w:szCs w:val="24"/>
    </w:rPr>
  </w:style>
  <w:style w:type="paragraph" w:styleId="Inhopg2">
    <w:name w:val="toc 2"/>
    <w:basedOn w:val="Standaard"/>
    <w:next w:val="Standaard"/>
    <w:autoRedefine/>
    <w:uiPriority w:val="99"/>
    <w:pPr>
      <w:spacing w:before="120" w:after="60"/>
    </w:pPr>
    <w:rPr>
      <w:b/>
      <w:bCs/>
    </w:rPr>
  </w:style>
  <w:style w:type="paragraph" w:styleId="Inhopg3">
    <w:name w:val="toc 3"/>
    <w:basedOn w:val="Standaard"/>
    <w:next w:val="Standaard"/>
    <w:autoRedefine/>
    <w:uiPriority w:val="99"/>
    <w:pPr>
      <w:tabs>
        <w:tab w:val="right" w:leader="dot" w:pos="9072"/>
      </w:tabs>
    </w:pPr>
    <w:rPr>
      <w:noProof/>
    </w:rPr>
  </w:style>
  <w:style w:type="paragraph" w:styleId="Inhopg4">
    <w:name w:val="toc 4"/>
    <w:basedOn w:val="Standaard"/>
    <w:next w:val="Standaard"/>
    <w:autoRedefine/>
    <w:uiPriority w:val="99"/>
    <w:pPr>
      <w:tabs>
        <w:tab w:val="right" w:leader="dot" w:pos="9072"/>
      </w:tabs>
    </w:pPr>
    <w:rPr>
      <w:noProof/>
    </w:rPr>
  </w:style>
  <w:style w:type="paragraph" w:styleId="Inhopg5">
    <w:name w:val="toc 5"/>
    <w:basedOn w:val="Standaard"/>
    <w:next w:val="Standaard"/>
    <w:autoRedefine/>
    <w:uiPriority w:val="99"/>
    <w:pPr>
      <w:tabs>
        <w:tab w:val="right" w:leader="dot" w:pos="9072"/>
      </w:tabs>
    </w:pPr>
    <w:rPr>
      <w:noProof/>
    </w:rPr>
  </w:style>
  <w:style w:type="paragraph" w:styleId="Inhopg6">
    <w:name w:val="toc 6"/>
    <w:basedOn w:val="Standaard"/>
    <w:next w:val="Standaard"/>
    <w:autoRedefine/>
    <w:uiPriority w:val="99"/>
    <w:pPr>
      <w:tabs>
        <w:tab w:val="right" w:leader="dot" w:pos="9072"/>
      </w:tabs>
      <w:spacing w:line="240" w:lineRule="atLeast"/>
    </w:pPr>
    <w:rPr>
      <w:noProof/>
      <w:sz w:val="18"/>
      <w:szCs w:val="18"/>
    </w:rPr>
  </w:style>
  <w:style w:type="paragraph" w:styleId="Inhopg7">
    <w:name w:val="toc 7"/>
    <w:basedOn w:val="Standaard"/>
    <w:next w:val="Standaard"/>
    <w:autoRedefine/>
    <w:uiPriority w:val="99"/>
    <w:pPr>
      <w:tabs>
        <w:tab w:val="right" w:leader="dot" w:pos="9072"/>
      </w:tabs>
      <w:spacing w:line="240" w:lineRule="atLeast"/>
    </w:pPr>
    <w:rPr>
      <w:noProof/>
      <w:sz w:val="18"/>
      <w:szCs w:val="18"/>
    </w:rPr>
  </w:style>
  <w:style w:type="paragraph" w:styleId="Inhopg8">
    <w:name w:val="toc 8"/>
    <w:basedOn w:val="Standaard"/>
    <w:next w:val="Standaard"/>
    <w:autoRedefine/>
    <w:uiPriority w:val="99"/>
    <w:pPr>
      <w:tabs>
        <w:tab w:val="right" w:leader="dot" w:pos="9072"/>
      </w:tabs>
      <w:spacing w:line="240" w:lineRule="atLeast"/>
    </w:pPr>
    <w:rPr>
      <w:noProof/>
      <w:sz w:val="16"/>
      <w:szCs w:val="16"/>
    </w:rPr>
  </w:style>
  <w:style w:type="paragraph" w:styleId="Inhopg9">
    <w:name w:val="toc 9"/>
    <w:basedOn w:val="Standaard"/>
    <w:next w:val="Standaard"/>
    <w:autoRedefine/>
    <w:uiPriority w:val="99"/>
    <w:pPr>
      <w:tabs>
        <w:tab w:val="right" w:leader="dot" w:pos="9072"/>
      </w:tabs>
      <w:spacing w:line="240" w:lineRule="atLeast"/>
    </w:pPr>
    <w:rPr>
      <w:noProof/>
      <w:sz w:val="16"/>
      <w:szCs w:val="16"/>
    </w:rPr>
  </w:style>
  <w:style w:type="paragraph" w:customStyle="1" w:styleId="inleiding">
    <w:name w:val="inleiding"/>
    <w:basedOn w:val="Standaard"/>
    <w:uiPriority w:val="99"/>
    <w:rPr>
      <w:b/>
      <w:bCs/>
    </w:rPr>
  </w:style>
  <w:style w:type="paragraph" w:styleId="Kopbronvermelding">
    <w:name w:val="toa heading"/>
    <w:basedOn w:val="Standaard"/>
    <w:next w:val="Standaard"/>
    <w:uiPriority w:val="99"/>
    <w:pPr>
      <w:spacing w:before="120"/>
    </w:pPr>
    <w:rPr>
      <w:b/>
      <w:bCs/>
      <w:sz w:val="24"/>
      <w:szCs w:val="24"/>
    </w:rPr>
  </w:style>
  <w:style w:type="paragraph" w:styleId="Koptekst">
    <w:name w:val="header"/>
    <w:basedOn w:val="Standaard"/>
    <w:link w:val="KoptekstChar"/>
    <w:uiPriority w:val="99"/>
    <w:pPr>
      <w:tabs>
        <w:tab w:val="right" w:pos="9072"/>
      </w:tabs>
      <w:spacing w:before="60"/>
      <w:jc w:val="right"/>
    </w:pPr>
    <w:rPr>
      <w:sz w:val="18"/>
      <w:szCs w:val="18"/>
    </w:rPr>
  </w:style>
  <w:style w:type="character" w:customStyle="1" w:styleId="KoptekstChar">
    <w:name w:val="Koptekst Char"/>
    <w:link w:val="Koptekst"/>
    <w:uiPriority w:val="99"/>
    <w:semiHidden/>
    <w:locked/>
    <w:rPr>
      <w:rFonts w:ascii="Arial" w:hAnsi="Arial" w:cs="Arial"/>
      <w:sz w:val="20"/>
      <w:szCs w:val="20"/>
    </w:rPr>
  </w:style>
  <w:style w:type="paragraph" w:styleId="Lijst">
    <w:name w:val="List"/>
    <w:basedOn w:val="Standaard"/>
    <w:uiPriority w:val="99"/>
    <w:pPr>
      <w:ind w:left="283" w:hanging="283"/>
    </w:pPr>
  </w:style>
  <w:style w:type="paragraph" w:styleId="Lijst2">
    <w:name w:val="List 2"/>
    <w:basedOn w:val="Standaard"/>
    <w:uiPriority w:val="99"/>
    <w:pPr>
      <w:ind w:left="566" w:hanging="283"/>
    </w:pPr>
  </w:style>
  <w:style w:type="paragraph" w:styleId="Lijst3">
    <w:name w:val="List 3"/>
    <w:basedOn w:val="Standaard"/>
    <w:uiPriority w:val="99"/>
    <w:pPr>
      <w:ind w:left="849" w:hanging="283"/>
    </w:pPr>
  </w:style>
  <w:style w:type="paragraph" w:styleId="Lijst4">
    <w:name w:val="List 4"/>
    <w:basedOn w:val="Standaard"/>
    <w:uiPriority w:val="99"/>
    <w:pPr>
      <w:ind w:left="1132" w:hanging="283"/>
    </w:pPr>
  </w:style>
  <w:style w:type="paragraph" w:styleId="Lijst5">
    <w:name w:val="List 5"/>
    <w:basedOn w:val="Standaard"/>
    <w:uiPriority w:val="99"/>
    <w:pPr>
      <w:ind w:left="1415" w:hanging="283"/>
    </w:pPr>
  </w:style>
  <w:style w:type="paragraph" w:styleId="Lijstmetafbeeldingen">
    <w:name w:val="table of figures"/>
    <w:basedOn w:val="Standaard"/>
    <w:next w:val="Standaard"/>
    <w:uiPriority w:val="99"/>
    <w:pPr>
      <w:ind w:left="400" w:hanging="400"/>
    </w:pPr>
  </w:style>
  <w:style w:type="paragraph" w:styleId="Lijstopsomteken">
    <w:name w:val="List Bullet"/>
    <w:basedOn w:val="Standaard"/>
    <w:autoRedefine/>
    <w:uiPriority w:val="99"/>
    <w:pPr>
      <w:tabs>
        <w:tab w:val="num" w:pos="360"/>
      </w:tabs>
      <w:ind w:left="284" w:hanging="284"/>
    </w:pPr>
  </w:style>
  <w:style w:type="paragraph" w:styleId="Lijstopsomteken2">
    <w:name w:val="List Bullet 2"/>
    <w:basedOn w:val="Standaard"/>
    <w:autoRedefine/>
    <w:uiPriority w:val="99"/>
    <w:pPr>
      <w:numPr>
        <w:numId w:val="2"/>
      </w:numPr>
      <w:ind w:left="284" w:firstLine="0"/>
    </w:pPr>
  </w:style>
  <w:style w:type="paragraph" w:styleId="Lijstopsomteken3">
    <w:name w:val="List Bullet 3"/>
    <w:basedOn w:val="Standaard"/>
    <w:autoRedefine/>
    <w:uiPriority w:val="99"/>
    <w:pPr>
      <w:numPr>
        <w:numId w:val="3"/>
      </w:numPr>
    </w:pPr>
  </w:style>
  <w:style w:type="paragraph" w:styleId="Lijstopsomteken4">
    <w:name w:val="List Bullet 4"/>
    <w:basedOn w:val="Standaard"/>
    <w:autoRedefine/>
    <w:uiPriority w:val="99"/>
    <w:pPr>
      <w:numPr>
        <w:numId w:val="4"/>
      </w:numPr>
    </w:pPr>
  </w:style>
  <w:style w:type="paragraph" w:styleId="Lijstopsomteken5">
    <w:name w:val="List Bullet 5"/>
    <w:basedOn w:val="Standaard"/>
    <w:autoRedefine/>
    <w:uiPriority w:val="99"/>
    <w:pPr>
      <w:numPr>
        <w:numId w:val="5"/>
      </w:numPr>
    </w:pPr>
  </w:style>
  <w:style w:type="paragraph" w:styleId="Lijstnummering">
    <w:name w:val="List Number"/>
    <w:basedOn w:val="Standaard"/>
    <w:uiPriority w:val="99"/>
    <w:pPr>
      <w:numPr>
        <w:numId w:val="6"/>
      </w:numPr>
    </w:pPr>
  </w:style>
  <w:style w:type="paragraph" w:styleId="Lijstnummering2">
    <w:name w:val="List Number 2"/>
    <w:basedOn w:val="Standaard"/>
    <w:uiPriority w:val="99"/>
    <w:pPr>
      <w:numPr>
        <w:numId w:val="7"/>
      </w:numPr>
    </w:pPr>
  </w:style>
  <w:style w:type="paragraph" w:styleId="Lijstnummering3">
    <w:name w:val="List Number 3"/>
    <w:basedOn w:val="Standaard"/>
    <w:uiPriority w:val="99"/>
    <w:pPr>
      <w:numPr>
        <w:numId w:val="8"/>
      </w:numPr>
    </w:pPr>
  </w:style>
  <w:style w:type="paragraph" w:styleId="Lijstnummering4">
    <w:name w:val="List Number 4"/>
    <w:basedOn w:val="Standaard"/>
    <w:uiPriority w:val="99"/>
    <w:pPr>
      <w:numPr>
        <w:numId w:val="9"/>
      </w:numPr>
    </w:pPr>
  </w:style>
  <w:style w:type="paragraph" w:styleId="Lijstnummering5">
    <w:name w:val="List Number 5"/>
    <w:basedOn w:val="Standaard"/>
    <w:uiPriority w:val="99"/>
    <w:pPr>
      <w:numPr>
        <w:numId w:val="10"/>
      </w:numPr>
    </w:pPr>
  </w:style>
  <w:style w:type="paragraph" w:styleId="Lijstvoortzetting">
    <w:name w:val="List Continue"/>
    <w:basedOn w:val="Standaard"/>
    <w:uiPriority w:val="99"/>
    <w:pPr>
      <w:spacing w:after="120"/>
      <w:ind w:left="283"/>
    </w:pPr>
  </w:style>
  <w:style w:type="paragraph" w:styleId="Lijstvoortzetting2">
    <w:name w:val="List Continue 2"/>
    <w:basedOn w:val="Standaard"/>
    <w:uiPriority w:val="99"/>
    <w:pPr>
      <w:spacing w:after="120"/>
      <w:ind w:left="566"/>
    </w:pPr>
  </w:style>
  <w:style w:type="paragraph" w:styleId="Lijstvoortzetting3">
    <w:name w:val="List Continue 3"/>
    <w:basedOn w:val="Standaard"/>
    <w:uiPriority w:val="99"/>
    <w:pPr>
      <w:spacing w:after="120"/>
      <w:ind w:left="849"/>
    </w:pPr>
  </w:style>
  <w:style w:type="paragraph" w:styleId="Lijstvoortzetting4">
    <w:name w:val="List Continue 4"/>
    <w:basedOn w:val="Standaard"/>
    <w:uiPriority w:val="99"/>
    <w:pPr>
      <w:spacing w:after="120"/>
      <w:ind w:left="1132"/>
    </w:pPr>
  </w:style>
  <w:style w:type="paragraph" w:styleId="Lijstvoortzetting5">
    <w:name w:val="List Continue 5"/>
    <w:basedOn w:val="Standaard"/>
    <w:uiPriority w:val="99"/>
    <w:pPr>
      <w:spacing w:after="120"/>
      <w:ind w:left="1415"/>
    </w:pPr>
  </w:style>
  <w:style w:type="paragraph" w:styleId="Macrotekst">
    <w:name w:val="macro"/>
    <w:link w:val="Macroteks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kstChar">
    <w:name w:val="Macrotekst Char"/>
    <w:link w:val="Macrotekst"/>
    <w:uiPriority w:val="99"/>
    <w:semiHidden/>
    <w:locked/>
    <w:rPr>
      <w:rFonts w:ascii="Courier New" w:hAnsi="Courier New" w:cs="Courier New"/>
      <w:sz w:val="20"/>
      <w:szCs w:val="20"/>
    </w:rPr>
  </w:style>
  <w:style w:type="character" w:styleId="Nadruk">
    <w:name w:val="Emphasis"/>
    <w:uiPriority w:val="99"/>
    <w:qFormat/>
    <w:rPr>
      <w:rFonts w:cs="Times New Roman"/>
      <w:i/>
      <w:iCs/>
    </w:rPr>
  </w:style>
  <w:style w:type="paragraph" w:styleId="Notitiekop">
    <w:name w:val="Note Heading"/>
    <w:basedOn w:val="Standaard"/>
    <w:next w:val="Standaard"/>
    <w:link w:val="NotitiekopChar"/>
    <w:uiPriority w:val="99"/>
    <w:pPr>
      <w:keepNext/>
      <w:keepLines/>
      <w:spacing w:before="480" w:after="240"/>
      <w:ind w:left="3119"/>
    </w:pPr>
    <w:rPr>
      <w:b/>
      <w:bCs/>
      <w:sz w:val="36"/>
      <w:szCs w:val="36"/>
    </w:rPr>
  </w:style>
  <w:style w:type="character" w:customStyle="1" w:styleId="NotitiekopChar">
    <w:name w:val="Notitiekop Char"/>
    <w:link w:val="Notitiekop"/>
    <w:uiPriority w:val="99"/>
    <w:semiHidden/>
    <w:locked/>
    <w:rPr>
      <w:rFonts w:ascii="Arial" w:hAnsi="Arial" w:cs="Arial"/>
      <w:sz w:val="20"/>
      <w:szCs w:val="20"/>
    </w:rPr>
  </w:style>
  <w:style w:type="paragraph" w:styleId="Tekstzonderopmaak">
    <w:name w:val="Plain Text"/>
    <w:basedOn w:val="Standaard"/>
    <w:link w:val="TekstzonderopmaakChar"/>
    <w:uiPriority w:val="99"/>
    <w:rPr>
      <w:rFonts w:ascii="Courier New" w:hAnsi="Courier New" w:cs="Courier New"/>
    </w:rPr>
  </w:style>
  <w:style w:type="character" w:customStyle="1" w:styleId="TekstzonderopmaakChar">
    <w:name w:val="Tekst zonder opmaak Char"/>
    <w:link w:val="Tekstzonderopmaak"/>
    <w:uiPriority w:val="99"/>
    <w:semiHidden/>
    <w:locked/>
    <w:rPr>
      <w:rFonts w:ascii="Courier New" w:hAnsi="Courier New" w:cs="Courier New"/>
      <w:sz w:val="20"/>
      <w:szCs w:val="20"/>
    </w:rPr>
  </w:style>
  <w:style w:type="character" w:styleId="Paginanummer">
    <w:name w:val="page number"/>
    <w:uiPriority w:val="99"/>
    <w:rPr>
      <w:rFonts w:cs="Times New Roman"/>
      <w:sz w:val="18"/>
      <w:szCs w:val="18"/>
    </w:rPr>
  </w:style>
  <w:style w:type="paragraph" w:styleId="Plattetekst">
    <w:name w:val="Body Text"/>
    <w:basedOn w:val="Standaard"/>
    <w:link w:val="PlattetekstChar"/>
    <w:uiPriority w:val="99"/>
    <w:pPr>
      <w:spacing w:after="120"/>
    </w:pPr>
  </w:style>
  <w:style w:type="character" w:customStyle="1" w:styleId="PlattetekstChar">
    <w:name w:val="Platte tekst Char"/>
    <w:link w:val="Plattetekst"/>
    <w:uiPriority w:val="99"/>
    <w:semiHidden/>
    <w:locked/>
    <w:rPr>
      <w:rFonts w:ascii="Arial" w:hAnsi="Arial" w:cs="Arial"/>
      <w:sz w:val="20"/>
      <w:szCs w:val="20"/>
    </w:rPr>
  </w:style>
  <w:style w:type="paragraph" w:styleId="Plattetekst2">
    <w:name w:val="Body Text 2"/>
    <w:basedOn w:val="Standaard"/>
    <w:link w:val="Plattetekst2Char"/>
    <w:uiPriority w:val="99"/>
    <w:pPr>
      <w:spacing w:after="120"/>
      <w:ind w:left="283"/>
    </w:pPr>
  </w:style>
  <w:style w:type="character" w:customStyle="1" w:styleId="Plattetekst2Char">
    <w:name w:val="Platte tekst 2 Char"/>
    <w:link w:val="Plattetekst2"/>
    <w:uiPriority w:val="99"/>
    <w:semiHidden/>
    <w:locked/>
    <w:rPr>
      <w:rFonts w:ascii="Arial" w:hAnsi="Arial" w:cs="Arial"/>
      <w:sz w:val="20"/>
      <w:szCs w:val="20"/>
    </w:rPr>
  </w:style>
  <w:style w:type="paragraph" w:styleId="Plattetekst3">
    <w:name w:val="Body Text 3"/>
    <w:basedOn w:val="Standaard"/>
    <w:link w:val="Plattetekst3Char"/>
    <w:uiPriority w:val="99"/>
    <w:pPr>
      <w:spacing w:after="120"/>
    </w:pPr>
    <w:rPr>
      <w:sz w:val="16"/>
      <w:szCs w:val="16"/>
    </w:rPr>
  </w:style>
  <w:style w:type="character" w:customStyle="1" w:styleId="Plattetekst3Char">
    <w:name w:val="Platte tekst 3 Char"/>
    <w:link w:val="Plattetekst3"/>
    <w:uiPriority w:val="99"/>
    <w:semiHidden/>
    <w:locked/>
    <w:rPr>
      <w:rFonts w:ascii="Arial" w:hAnsi="Arial" w:cs="Arial"/>
      <w:sz w:val="16"/>
      <w:szCs w:val="16"/>
    </w:rPr>
  </w:style>
  <w:style w:type="paragraph" w:styleId="Platteteksteersteinspringing">
    <w:name w:val="Body Text First Indent"/>
    <w:basedOn w:val="Plattetekst"/>
    <w:link w:val="PlatteteksteersteinspringingChar"/>
    <w:uiPriority w:val="99"/>
    <w:pPr>
      <w:ind w:firstLine="210"/>
    </w:pPr>
  </w:style>
  <w:style w:type="character" w:customStyle="1" w:styleId="PlatteteksteersteinspringingChar">
    <w:name w:val="Platte tekst eerste inspringing Char"/>
    <w:link w:val="Platteteksteersteinspringing"/>
    <w:uiPriority w:val="99"/>
    <w:semiHidden/>
    <w:locked/>
  </w:style>
  <w:style w:type="paragraph" w:styleId="Plattetekstinspringen">
    <w:name w:val="Body Text Indent"/>
    <w:basedOn w:val="Standaard"/>
    <w:link w:val="PlattetekstinspringenChar"/>
    <w:uiPriority w:val="99"/>
    <w:semiHidden/>
    <w:unhideWhenUsed/>
    <w:pPr>
      <w:spacing w:after="120"/>
      <w:ind w:left="283"/>
    </w:pPr>
  </w:style>
  <w:style w:type="character" w:customStyle="1" w:styleId="PlattetekstinspringenChar">
    <w:name w:val="Platte tekst inspringen Char"/>
    <w:link w:val="Plattetekstinspringen"/>
    <w:uiPriority w:val="99"/>
    <w:semiHidden/>
    <w:locked/>
    <w:rPr>
      <w:rFonts w:ascii="Arial" w:hAnsi="Arial" w:cs="Arial"/>
      <w:sz w:val="20"/>
      <w:szCs w:val="20"/>
    </w:rPr>
  </w:style>
  <w:style w:type="paragraph" w:styleId="Platteteksteersteinspringing2">
    <w:name w:val="Body Text First Indent 2"/>
    <w:basedOn w:val="Plattetekst2"/>
    <w:link w:val="Platteteksteersteinspringing2Char"/>
    <w:uiPriority w:val="99"/>
    <w:pPr>
      <w:ind w:firstLine="210"/>
    </w:pPr>
  </w:style>
  <w:style w:type="character" w:customStyle="1" w:styleId="Platteteksteersteinspringing2Char">
    <w:name w:val="Platte tekst eerste inspringing 2 Char"/>
    <w:link w:val="Platteteksteersteinspringing2"/>
    <w:uiPriority w:val="99"/>
    <w:semiHidden/>
    <w:locked/>
  </w:style>
  <w:style w:type="paragraph" w:styleId="Plattetekstinspringen2">
    <w:name w:val="Body Text Indent 2"/>
    <w:basedOn w:val="Standaard"/>
    <w:link w:val="Plattetekstinspringen2Char"/>
    <w:uiPriority w:val="99"/>
    <w:pPr>
      <w:spacing w:after="120" w:line="480" w:lineRule="auto"/>
      <w:ind w:left="283"/>
    </w:pPr>
  </w:style>
  <w:style w:type="character" w:customStyle="1" w:styleId="Plattetekstinspringen2Char">
    <w:name w:val="Platte tekst inspringen 2 Char"/>
    <w:link w:val="Plattetekstinspringen2"/>
    <w:uiPriority w:val="99"/>
    <w:semiHidden/>
    <w:locked/>
    <w:rPr>
      <w:rFonts w:ascii="Arial" w:hAnsi="Arial" w:cs="Arial"/>
      <w:sz w:val="20"/>
      <w:szCs w:val="20"/>
    </w:rPr>
  </w:style>
  <w:style w:type="paragraph" w:styleId="Plattetekstinspringen3">
    <w:name w:val="Body Text Indent 3"/>
    <w:basedOn w:val="Standaard"/>
    <w:link w:val="Plattetekstinspringen3Char"/>
    <w:uiPriority w:val="99"/>
    <w:pPr>
      <w:spacing w:after="120"/>
      <w:ind w:left="283"/>
    </w:pPr>
    <w:rPr>
      <w:sz w:val="16"/>
      <w:szCs w:val="16"/>
    </w:rPr>
  </w:style>
  <w:style w:type="character" w:customStyle="1" w:styleId="Plattetekstinspringen3Char">
    <w:name w:val="Platte tekst inspringen 3 Char"/>
    <w:link w:val="Plattetekstinspringen3"/>
    <w:uiPriority w:val="99"/>
    <w:semiHidden/>
    <w:locked/>
    <w:rPr>
      <w:rFonts w:ascii="Arial" w:hAnsi="Arial" w:cs="Arial"/>
      <w:sz w:val="16"/>
      <w:szCs w:val="16"/>
    </w:rPr>
  </w:style>
  <w:style w:type="character" w:styleId="Regelnummer">
    <w:name w:val="line number"/>
    <w:uiPriority w:val="99"/>
    <w:rPr>
      <w:rFonts w:cs="Times New Roman"/>
    </w:rPr>
  </w:style>
  <w:style w:type="paragraph" w:styleId="Standaardinspringing">
    <w:name w:val="Normal Indent"/>
    <w:basedOn w:val="Standaard"/>
    <w:uiPriority w:val="99"/>
    <w:pPr>
      <w:ind w:left="708"/>
    </w:pPr>
  </w:style>
  <w:style w:type="paragraph" w:customStyle="1" w:styleId="Standaardklein">
    <w:name w:val="Standaard klein"/>
    <w:basedOn w:val="Standaard"/>
    <w:uiPriority w:val="99"/>
    <w:pPr>
      <w:spacing w:line="240" w:lineRule="atLeast"/>
    </w:pPr>
    <w:rPr>
      <w:sz w:val="16"/>
      <w:szCs w:val="16"/>
    </w:rPr>
  </w:style>
  <w:style w:type="paragraph" w:styleId="Ondertitel">
    <w:name w:val="Subtitle"/>
    <w:basedOn w:val="Standaard"/>
    <w:next w:val="Standaard"/>
    <w:link w:val="OndertitelChar"/>
    <w:uiPriority w:val="99"/>
    <w:qFormat/>
    <w:pPr>
      <w:pBdr>
        <w:bottom w:val="single" w:sz="2" w:space="1" w:color="auto"/>
      </w:pBdr>
      <w:spacing w:after="240"/>
      <w:outlineLvl w:val="1"/>
    </w:pPr>
    <w:rPr>
      <w:i/>
      <w:iCs/>
    </w:rPr>
  </w:style>
  <w:style w:type="character" w:customStyle="1" w:styleId="OndertitelChar">
    <w:name w:val="Ondertitel Char"/>
    <w:link w:val="Ondertitel"/>
    <w:uiPriority w:val="11"/>
    <w:locked/>
    <w:rPr>
      <w:rFonts w:ascii="Cambria" w:eastAsia="Times New Roman" w:hAnsi="Cambria" w:cs="Times New Roman"/>
      <w:sz w:val="24"/>
      <w:szCs w:val="24"/>
    </w:rPr>
  </w:style>
  <w:style w:type="paragraph" w:styleId="Tekstopmerking">
    <w:name w:val="annotation text"/>
    <w:basedOn w:val="Standaard"/>
    <w:link w:val="TekstopmerkingChar"/>
    <w:uiPriority w:val="99"/>
  </w:style>
  <w:style w:type="character" w:customStyle="1" w:styleId="TekstopmerkingChar">
    <w:name w:val="Tekst opmerking Char"/>
    <w:link w:val="Tekstopmerking"/>
    <w:uiPriority w:val="99"/>
    <w:semiHidden/>
    <w:locked/>
    <w:rPr>
      <w:rFonts w:ascii="Arial" w:hAnsi="Arial" w:cs="Arial"/>
      <w:sz w:val="20"/>
      <w:szCs w:val="20"/>
    </w:rPr>
  </w:style>
  <w:style w:type="paragraph" w:styleId="Titel">
    <w:name w:val="Title"/>
    <w:basedOn w:val="Standaard"/>
    <w:link w:val="TitelChar"/>
    <w:uiPriority w:val="99"/>
    <w:qFormat/>
    <w:pPr>
      <w:spacing w:before="240" w:after="60"/>
      <w:jc w:val="center"/>
      <w:outlineLvl w:val="0"/>
    </w:pPr>
    <w:rPr>
      <w:b/>
      <w:bCs/>
      <w:kern w:val="28"/>
      <w:sz w:val="36"/>
      <w:szCs w:val="36"/>
    </w:rPr>
  </w:style>
  <w:style w:type="character" w:customStyle="1" w:styleId="TitelChar">
    <w:name w:val="Titel Char"/>
    <w:link w:val="Titel"/>
    <w:uiPriority w:val="10"/>
    <w:locked/>
    <w:rPr>
      <w:rFonts w:ascii="Cambria" w:eastAsia="Times New Roman" w:hAnsi="Cambria" w:cs="Times New Roman"/>
      <w:b/>
      <w:bCs/>
      <w:kern w:val="28"/>
      <w:sz w:val="32"/>
      <w:szCs w:val="32"/>
    </w:rPr>
  </w:style>
  <w:style w:type="character" w:styleId="Verwijzingopmerking">
    <w:name w:val="annotation reference"/>
    <w:uiPriority w:val="99"/>
    <w:rPr>
      <w:rFonts w:cs="Times New Roman"/>
      <w:sz w:val="16"/>
      <w:szCs w:val="16"/>
    </w:rPr>
  </w:style>
  <w:style w:type="character" w:styleId="Voetnootmarkering">
    <w:name w:val="footnote reference"/>
    <w:uiPriority w:val="99"/>
    <w:rPr>
      <w:rFonts w:cs="Times New Roman"/>
      <w:vertAlign w:val="superscript"/>
    </w:rPr>
  </w:style>
  <w:style w:type="paragraph" w:styleId="Voetnoottekst">
    <w:name w:val="footnote text"/>
    <w:basedOn w:val="Standaard"/>
    <w:link w:val="VoetnoottekstChar"/>
    <w:uiPriority w:val="99"/>
  </w:style>
  <w:style w:type="character" w:customStyle="1" w:styleId="VoetnoottekstChar">
    <w:name w:val="Voetnoottekst Char"/>
    <w:link w:val="Voetnoottekst"/>
    <w:uiPriority w:val="99"/>
    <w:semiHidden/>
    <w:locked/>
    <w:rPr>
      <w:rFonts w:ascii="Arial" w:hAnsi="Arial" w:cs="Arial"/>
      <w:sz w:val="20"/>
      <w:szCs w:val="20"/>
    </w:rPr>
  </w:style>
  <w:style w:type="paragraph" w:styleId="Voettekst">
    <w:name w:val="footer"/>
    <w:basedOn w:val="Standaard"/>
    <w:link w:val="VoettekstChar"/>
    <w:uiPriority w:val="99"/>
    <w:pPr>
      <w:tabs>
        <w:tab w:val="center" w:pos="4536"/>
        <w:tab w:val="right" w:pos="9072"/>
      </w:tabs>
    </w:pPr>
    <w:rPr>
      <w:sz w:val="16"/>
      <w:szCs w:val="16"/>
    </w:rPr>
  </w:style>
  <w:style w:type="character" w:customStyle="1" w:styleId="VoettekstChar">
    <w:name w:val="Voettekst Char"/>
    <w:link w:val="Voettekst"/>
    <w:uiPriority w:val="99"/>
    <w:semiHidden/>
    <w:locked/>
    <w:rPr>
      <w:rFonts w:ascii="Arial" w:hAnsi="Arial" w:cs="Arial"/>
      <w:sz w:val="20"/>
      <w:szCs w:val="20"/>
    </w:rPr>
  </w:style>
  <w:style w:type="character" w:styleId="Zwaar">
    <w:name w:val="Strong"/>
    <w:uiPriority w:val="99"/>
    <w:qFormat/>
    <w:rPr>
      <w:rFonts w:cs="Times New Roman"/>
      <w:b/>
      <w:bCs/>
    </w:rPr>
  </w:style>
  <w:style w:type="paragraph" w:customStyle="1" w:styleId="formuliernaam">
    <w:name w:val="formuliernaam"/>
    <w:basedOn w:val="Standaard"/>
    <w:next w:val="Standaard"/>
    <w:uiPriority w:val="99"/>
    <w:pPr>
      <w:jc w:val="right"/>
    </w:pPr>
    <w:rPr>
      <w:b/>
      <w:bCs/>
      <w:i/>
      <w:iCs/>
      <w:sz w:val="36"/>
      <w:szCs w:val="36"/>
    </w:rPr>
  </w:style>
  <w:style w:type="paragraph" w:customStyle="1" w:styleId="goudanaam">
    <w:name w:val="goudanaam"/>
    <w:basedOn w:val="Standaard"/>
    <w:uiPriority w:val="99"/>
    <w:pPr>
      <w:jc w:val="right"/>
    </w:pPr>
    <w:rPr>
      <w:b/>
      <w:bCs/>
      <w:sz w:val="36"/>
      <w:szCs w:val="36"/>
    </w:rPr>
  </w:style>
  <w:style w:type="paragraph" w:customStyle="1" w:styleId="alineakop">
    <w:name w:val="alineakop"/>
    <w:basedOn w:val="Standaard"/>
    <w:next w:val="Standaard"/>
    <w:uiPriority w:val="99"/>
    <w:pPr>
      <w:spacing w:line="240" w:lineRule="atLeast"/>
    </w:pPr>
    <w:rPr>
      <w:i/>
      <w:iCs/>
    </w:rPr>
  </w:style>
  <w:style w:type="paragraph" w:customStyle="1" w:styleId="bovenkopjes">
    <w:name w:val="bovenkopjes"/>
    <w:basedOn w:val="Standaard"/>
    <w:uiPriority w:val="99"/>
    <w:pPr>
      <w:spacing w:line="240" w:lineRule="atLeast"/>
    </w:pPr>
    <w:rPr>
      <w:b/>
      <w:bCs/>
      <w:sz w:val="15"/>
      <w:szCs w:val="15"/>
    </w:rPr>
  </w:style>
  <w:style w:type="paragraph" w:customStyle="1" w:styleId="bullet1">
    <w:name w:val="bullet1"/>
    <w:basedOn w:val="Standaard"/>
    <w:uiPriority w:val="99"/>
    <w:pPr>
      <w:numPr>
        <w:numId w:val="33"/>
      </w:numPr>
      <w:tabs>
        <w:tab w:val="left" w:pos="1077"/>
      </w:tabs>
      <w:ind w:right="-28"/>
    </w:pPr>
  </w:style>
  <w:style w:type="paragraph" w:customStyle="1" w:styleId="formuliernummer">
    <w:name w:val="formuliernummer"/>
    <w:basedOn w:val="Standaard"/>
    <w:uiPriority w:val="99"/>
    <w:pPr>
      <w:spacing w:line="240" w:lineRule="atLeast"/>
    </w:pPr>
    <w:rPr>
      <w:sz w:val="12"/>
      <w:szCs w:val="12"/>
    </w:rPr>
  </w:style>
  <w:style w:type="paragraph" w:customStyle="1" w:styleId="gemeentenaam">
    <w:name w:val="gemeentenaam"/>
    <w:basedOn w:val="Standaard"/>
    <w:uiPriority w:val="99"/>
    <w:pPr>
      <w:spacing w:line="240" w:lineRule="atLeast"/>
    </w:pPr>
    <w:rPr>
      <w:b/>
      <w:bCs/>
      <w:sz w:val="27"/>
      <w:szCs w:val="27"/>
    </w:rPr>
  </w:style>
  <w:style w:type="paragraph" w:customStyle="1" w:styleId="genummerdelijst">
    <w:name w:val="genummerde lijst"/>
    <w:basedOn w:val="Standaard"/>
    <w:uiPriority w:val="99"/>
    <w:pPr>
      <w:numPr>
        <w:ilvl w:val="2"/>
        <w:numId w:val="11"/>
      </w:numPr>
      <w:tabs>
        <w:tab w:val="clear" w:pos="360"/>
        <w:tab w:val="num" w:pos="1287"/>
      </w:tabs>
      <w:spacing w:line="240" w:lineRule="atLeast"/>
      <w:ind w:left="567"/>
    </w:pPr>
  </w:style>
  <w:style w:type="paragraph" w:customStyle="1" w:styleId="hangendaankruishokje">
    <w:name w:val="hangend aankruishokje"/>
    <w:basedOn w:val="Standaard"/>
    <w:uiPriority w:val="99"/>
    <w:pPr>
      <w:spacing w:line="240" w:lineRule="atLeast"/>
      <w:ind w:left="-567"/>
    </w:pPr>
  </w:style>
  <w:style w:type="paragraph" w:customStyle="1" w:styleId="refkop">
    <w:name w:val="refkop"/>
    <w:basedOn w:val="Standaard"/>
    <w:uiPriority w:val="99"/>
    <w:rPr>
      <w:sz w:val="14"/>
      <w:szCs w:val="14"/>
    </w:rPr>
  </w:style>
  <w:style w:type="paragraph" w:customStyle="1" w:styleId="inspring1">
    <w:name w:val="inspring1"/>
    <w:basedOn w:val="Standaard"/>
    <w:uiPriority w:val="99"/>
    <w:pPr>
      <w:spacing w:line="240" w:lineRule="atLeast"/>
      <w:ind w:left="357"/>
    </w:pPr>
  </w:style>
  <w:style w:type="paragraph" w:customStyle="1" w:styleId="inspring2">
    <w:name w:val="inspring2"/>
    <w:basedOn w:val="Standaard"/>
    <w:uiPriority w:val="99"/>
    <w:pPr>
      <w:spacing w:line="240" w:lineRule="atLeast"/>
      <w:ind w:left="714"/>
    </w:pPr>
  </w:style>
  <w:style w:type="paragraph" w:customStyle="1" w:styleId="kopmetlijn">
    <w:name w:val="kopmetlijn"/>
    <w:basedOn w:val="Standaard"/>
    <w:uiPriority w:val="99"/>
    <w:pPr>
      <w:pBdr>
        <w:top w:val="single" w:sz="2" w:space="1" w:color="auto"/>
      </w:pBdr>
      <w:spacing w:after="120" w:line="240" w:lineRule="atLeast"/>
    </w:pPr>
    <w:rPr>
      <w:b/>
      <w:bCs/>
      <w:sz w:val="15"/>
      <w:szCs w:val="15"/>
    </w:rPr>
  </w:style>
  <w:style w:type="paragraph" w:customStyle="1" w:styleId="referentiekop">
    <w:name w:val="referentiekop"/>
    <w:basedOn w:val="Standaard"/>
    <w:uiPriority w:val="99"/>
    <w:pPr>
      <w:spacing w:line="240" w:lineRule="atLeast"/>
    </w:pPr>
    <w:rPr>
      <w:b/>
      <w:bCs/>
      <w:sz w:val="15"/>
      <w:szCs w:val="15"/>
    </w:rPr>
  </w:style>
  <w:style w:type="paragraph" w:customStyle="1" w:styleId="subparagraaf">
    <w:name w:val="subparagraaf"/>
    <w:basedOn w:val="Standaard"/>
    <w:uiPriority w:val="99"/>
  </w:style>
  <w:style w:type="paragraph" w:customStyle="1" w:styleId="verwijzingletter">
    <w:name w:val="verwijzingletter"/>
    <w:basedOn w:val="Standaard"/>
    <w:uiPriority w:val="99"/>
  </w:style>
  <w:style w:type="paragraph" w:customStyle="1" w:styleId="verwijzingnummer">
    <w:name w:val="verwijzingnummer"/>
    <w:basedOn w:val="bullet1"/>
    <w:uiPriority w:val="99"/>
    <w:pPr>
      <w:numPr>
        <w:numId w:val="0"/>
      </w:numPr>
      <w:tabs>
        <w:tab w:val="num" w:pos="643"/>
        <w:tab w:val="num" w:pos="926"/>
        <w:tab w:val="num" w:pos="1209"/>
      </w:tabs>
      <w:ind w:left="1209" w:hanging="283"/>
    </w:pPr>
  </w:style>
  <w:style w:type="paragraph" w:customStyle="1" w:styleId="paragraaf">
    <w:name w:val="paragraaf"/>
    <w:basedOn w:val="Standaard"/>
    <w:next w:val="Standaard"/>
    <w:uiPriority w:val="99"/>
    <w:pPr>
      <w:spacing w:before="240" w:after="60" w:line="240" w:lineRule="atLeast"/>
    </w:pPr>
    <w:rPr>
      <w:b/>
      <w:bCs/>
    </w:rPr>
  </w:style>
  <w:style w:type="table" w:styleId="Tabelraster">
    <w:name w:val="Table Grid"/>
    <w:basedOn w:val="Standaardtabel"/>
    <w:uiPriority w:val="59"/>
    <w:rsid w:val="00B70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uiPriority w:val="99"/>
    <w:semiHidden/>
    <w:unhideWhenUsed/>
    <w:rsid w:val="00113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84">
      <w:bodyDiv w:val="1"/>
      <w:marLeft w:val="0"/>
      <w:marRight w:val="0"/>
      <w:marTop w:val="0"/>
      <w:marBottom w:val="0"/>
      <w:divBdr>
        <w:top w:val="none" w:sz="0" w:space="0" w:color="auto"/>
        <w:left w:val="none" w:sz="0" w:space="0" w:color="auto"/>
        <w:bottom w:val="none" w:sz="0" w:space="0" w:color="auto"/>
        <w:right w:val="none" w:sz="0" w:space="0" w:color="auto"/>
      </w:divBdr>
    </w:div>
    <w:div w:id="131677393">
      <w:bodyDiv w:val="1"/>
      <w:marLeft w:val="0"/>
      <w:marRight w:val="0"/>
      <w:marTop w:val="0"/>
      <w:marBottom w:val="0"/>
      <w:divBdr>
        <w:top w:val="none" w:sz="0" w:space="0" w:color="auto"/>
        <w:left w:val="none" w:sz="0" w:space="0" w:color="auto"/>
        <w:bottom w:val="none" w:sz="0" w:space="0" w:color="auto"/>
        <w:right w:val="none" w:sz="0" w:space="0" w:color="auto"/>
      </w:divBdr>
    </w:div>
    <w:div w:id="184252744">
      <w:bodyDiv w:val="1"/>
      <w:marLeft w:val="0"/>
      <w:marRight w:val="0"/>
      <w:marTop w:val="0"/>
      <w:marBottom w:val="0"/>
      <w:divBdr>
        <w:top w:val="none" w:sz="0" w:space="0" w:color="auto"/>
        <w:left w:val="none" w:sz="0" w:space="0" w:color="auto"/>
        <w:bottom w:val="none" w:sz="0" w:space="0" w:color="auto"/>
        <w:right w:val="none" w:sz="0" w:space="0" w:color="auto"/>
      </w:divBdr>
    </w:div>
    <w:div w:id="333993398">
      <w:bodyDiv w:val="1"/>
      <w:marLeft w:val="0"/>
      <w:marRight w:val="0"/>
      <w:marTop w:val="0"/>
      <w:marBottom w:val="0"/>
      <w:divBdr>
        <w:top w:val="none" w:sz="0" w:space="0" w:color="auto"/>
        <w:left w:val="none" w:sz="0" w:space="0" w:color="auto"/>
        <w:bottom w:val="none" w:sz="0" w:space="0" w:color="auto"/>
        <w:right w:val="none" w:sz="0" w:space="0" w:color="auto"/>
      </w:divBdr>
    </w:div>
    <w:div w:id="407776912">
      <w:bodyDiv w:val="1"/>
      <w:marLeft w:val="0"/>
      <w:marRight w:val="0"/>
      <w:marTop w:val="0"/>
      <w:marBottom w:val="0"/>
      <w:divBdr>
        <w:top w:val="none" w:sz="0" w:space="0" w:color="auto"/>
        <w:left w:val="none" w:sz="0" w:space="0" w:color="auto"/>
        <w:bottom w:val="none" w:sz="0" w:space="0" w:color="auto"/>
        <w:right w:val="none" w:sz="0" w:space="0" w:color="auto"/>
      </w:divBdr>
    </w:div>
    <w:div w:id="423770652">
      <w:bodyDiv w:val="1"/>
      <w:marLeft w:val="0"/>
      <w:marRight w:val="0"/>
      <w:marTop w:val="0"/>
      <w:marBottom w:val="0"/>
      <w:divBdr>
        <w:top w:val="none" w:sz="0" w:space="0" w:color="auto"/>
        <w:left w:val="none" w:sz="0" w:space="0" w:color="auto"/>
        <w:bottom w:val="none" w:sz="0" w:space="0" w:color="auto"/>
        <w:right w:val="none" w:sz="0" w:space="0" w:color="auto"/>
      </w:divBdr>
    </w:div>
    <w:div w:id="454183446">
      <w:bodyDiv w:val="1"/>
      <w:marLeft w:val="0"/>
      <w:marRight w:val="0"/>
      <w:marTop w:val="0"/>
      <w:marBottom w:val="0"/>
      <w:divBdr>
        <w:top w:val="none" w:sz="0" w:space="0" w:color="auto"/>
        <w:left w:val="none" w:sz="0" w:space="0" w:color="auto"/>
        <w:bottom w:val="none" w:sz="0" w:space="0" w:color="auto"/>
        <w:right w:val="none" w:sz="0" w:space="0" w:color="auto"/>
      </w:divBdr>
    </w:div>
    <w:div w:id="465708271">
      <w:bodyDiv w:val="1"/>
      <w:marLeft w:val="0"/>
      <w:marRight w:val="0"/>
      <w:marTop w:val="0"/>
      <w:marBottom w:val="0"/>
      <w:divBdr>
        <w:top w:val="none" w:sz="0" w:space="0" w:color="auto"/>
        <w:left w:val="none" w:sz="0" w:space="0" w:color="auto"/>
        <w:bottom w:val="none" w:sz="0" w:space="0" w:color="auto"/>
        <w:right w:val="none" w:sz="0" w:space="0" w:color="auto"/>
      </w:divBdr>
    </w:div>
    <w:div w:id="478961359">
      <w:bodyDiv w:val="1"/>
      <w:marLeft w:val="0"/>
      <w:marRight w:val="0"/>
      <w:marTop w:val="0"/>
      <w:marBottom w:val="0"/>
      <w:divBdr>
        <w:top w:val="none" w:sz="0" w:space="0" w:color="auto"/>
        <w:left w:val="none" w:sz="0" w:space="0" w:color="auto"/>
        <w:bottom w:val="none" w:sz="0" w:space="0" w:color="auto"/>
        <w:right w:val="none" w:sz="0" w:space="0" w:color="auto"/>
      </w:divBdr>
    </w:div>
    <w:div w:id="541869814">
      <w:bodyDiv w:val="1"/>
      <w:marLeft w:val="0"/>
      <w:marRight w:val="0"/>
      <w:marTop w:val="0"/>
      <w:marBottom w:val="0"/>
      <w:divBdr>
        <w:top w:val="none" w:sz="0" w:space="0" w:color="auto"/>
        <w:left w:val="none" w:sz="0" w:space="0" w:color="auto"/>
        <w:bottom w:val="none" w:sz="0" w:space="0" w:color="auto"/>
        <w:right w:val="none" w:sz="0" w:space="0" w:color="auto"/>
      </w:divBdr>
    </w:div>
    <w:div w:id="589389641">
      <w:marLeft w:val="0"/>
      <w:marRight w:val="0"/>
      <w:marTop w:val="0"/>
      <w:marBottom w:val="0"/>
      <w:divBdr>
        <w:top w:val="none" w:sz="0" w:space="0" w:color="auto"/>
        <w:left w:val="none" w:sz="0" w:space="0" w:color="auto"/>
        <w:bottom w:val="none" w:sz="0" w:space="0" w:color="auto"/>
        <w:right w:val="none" w:sz="0" w:space="0" w:color="auto"/>
      </w:divBdr>
    </w:div>
    <w:div w:id="589389642">
      <w:marLeft w:val="0"/>
      <w:marRight w:val="0"/>
      <w:marTop w:val="0"/>
      <w:marBottom w:val="0"/>
      <w:divBdr>
        <w:top w:val="none" w:sz="0" w:space="0" w:color="auto"/>
        <w:left w:val="none" w:sz="0" w:space="0" w:color="auto"/>
        <w:bottom w:val="none" w:sz="0" w:space="0" w:color="auto"/>
        <w:right w:val="none" w:sz="0" w:space="0" w:color="auto"/>
      </w:divBdr>
    </w:div>
    <w:div w:id="589389643">
      <w:marLeft w:val="0"/>
      <w:marRight w:val="0"/>
      <w:marTop w:val="0"/>
      <w:marBottom w:val="0"/>
      <w:divBdr>
        <w:top w:val="none" w:sz="0" w:space="0" w:color="auto"/>
        <w:left w:val="none" w:sz="0" w:space="0" w:color="auto"/>
        <w:bottom w:val="none" w:sz="0" w:space="0" w:color="auto"/>
        <w:right w:val="none" w:sz="0" w:space="0" w:color="auto"/>
      </w:divBdr>
    </w:div>
    <w:div w:id="589389644">
      <w:marLeft w:val="0"/>
      <w:marRight w:val="0"/>
      <w:marTop w:val="0"/>
      <w:marBottom w:val="0"/>
      <w:divBdr>
        <w:top w:val="none" w:sz="0" w:space="0" w:color="auto"/>
        <w:left w:val="none" w:sz="0" w:space="0" w:color="auto"/>
        <w:bottom w:val="none" w:sz="0" w:space="0" w:color="auto"/>
        <w:right w:val="none" w:sz="0" w:space="0" w:color="auto"/>
      </w:divBdr>
    </w:div>
    <w:div w:id="589389645">
      <w:marLeft w:val="0"/>
      <w:marRight w:val="0"/>
      <w:marTop w:val="0"/>
      <w:marBottom w:val="0"/>
      <w:divBdr>
        <w:top w:val="none" w:sz="0" w:space="0" w:color="auto"/>
        <w:left w:val="none" w:sz="0" w:space="0" w:color="auto"/>
        <w:bottom w:val="none" w:sz="0" w:space="0" w:color="auto"/>
        <w:right w:val="none" w:sz="0" w:space="0" w:color="auto"/>
      </w:divBdr>
    </w:div>
    <w:div w:id="589389646">
      <w:marLeft w:val="0"/>
      <w:marRight w:val="0"/>
      <w:marTop w:val="0"/>
      <w:marBottom w:val="0"/>
      <w:divBdr>
        <w:top w:val="none" w:sz="0" w:space="0" w:color="auto"/>
        <w:left w:val="none" w:sz="0" w:space="0" w:color="auto"/>
        <w:bottom w:val="none" w:sz="0" w:space="0" w:color="auto"/>
        <w:right w:val="none" w:sz="0" w:space="0" w:color="auto"/>
      </w:divBdr>
    </w:div>
    <w:div w:id="589389647">
      <w:marLeft w:val="0"/>
      <w:marRight w:val="0"/>
      <w:marTop w:val="0"/>
      <w:marBottom w:val="0"/>
      <w:divBdr>
        <w:top w:val="none" w:sz="0" w:space="0" w:color="auto"/>
        <w:left w:val="none" w:sz="0" w:space="0" w:color="auto"/>
        <w:bottom w:val="none" w:sz="0" w:space="0" w:color="auto"/>
        <w:right w:val="none" w:sz="0" w:space="0" w:color="auto"/>
      </w:divBdr>
    </w:div>
    <w:div w:id="874462333">
      <w:bodyDiv w:val="1"/>
      <w:marLeft w:val="0"/>
      <w:marRight w:val="0"/>
      <w:marTop w:val="0"/>
      <w:marBottom w:val="0"/>
      <w:divBdr>
        <w:top w:val="none" w:sz="0" w:space="0" w:color="auto"/>
        <w:left w:val="none" w:sz="0" w:space="0" w:color="auto"/>
        <w:bottom w:val="none" w:sz="0" w:space="0" w:color="auto"/>
        <w:right w:val="none" w:sz="0" w:space="0" w:color="auto"/>
      </w:divBdr>
    </w:div>
    <w:div w:id="1059749218">
      <w:bodyDiv w:val="1"/>
      <w:marLeft w:val="0"/>
      <w:marRight w:val="0"/>
      <w:marTop w:val="0"/>
      <w:marBottom w:val="0"/>
      <w:divBdr>
        <w:top w:val="none" w:sz="0" w:space="0" w:color="auto"/>
        <w:left w:val="none" w:sz="0" w:space="0" w:color="auto"/>
        <w:bottom w:val="none" w:sz="0" w:space="0" w:color="auto"/>
        <w:right w:val="none" w:sz="0" w:space="0" w:color="auto"/>
      </w:divBdr>
    </w:div>
    <w:div w:id="1107888380">
      <w:bodyDiv w:val="1"/>
      <w:marLeft w:val="0"/>
      <w:marRight w:val="0"/>
      <w:marTop w:val="0"/>
      <w:marBottom w:val="0"/>
      <w:divBdr>
        <w:top w:val="none" w:sz="0" w:space="0" w:color="auto"/>
        <w:left w:val="none" w:sz="0" w:space="0" w:color="auto"/>
        <w:bottom w:val="none" w:sz="0" w:space="0" w:color="auto"/>
        <w:right w:val="none" w:sz="0" w:space="0" w:color="auto"/>
      </w:divBdr>
    </w:div>
    <w:div w:id="1332635025">
      <w:bodyDiv w:val="1"/>
      <w:marLeft w:val="0"/>
      <w:marRight w:val="0"/>
      <w:marTop w:val="0"/>
      <w:marBottom w:val="0"/>
      <w:divBdr>
        <w:top w:val="none" w:sz="0" w:space="0" w:color="auto"/>
        <w:left w:val="none" w:sz="0" w:space="0" w:color="auto"/>
        <w:bottom w:val="none" w:sz="0" w:space="0" w:color="auto"/>
        <w:right w:val="none" w:sz="0" w:space="0" w:color="auto"/>
      </w:divBdr>
    </w:div>
    <w:div w:id="1342194629">
      <w:bodyDiv w:val="1"/>
      <w:marLeft w:val="0"/>
      <w:marRight w:val="0"/>
      <w:marTop w:val="0"/>
      <w:marBottom w:val="0"/>
      <w:divBdr>
        <w:top w:val="none" w:sz="0" w:space="0" w:color="auto"/>
        <w:left w:val="none" w:sz="0" w:space="0" w:color="auto"/>
        <w:bottom w:val="none" w:sz="0" w:space="0" w:color="auto"/>
        <w:right w:val="none" w:sz="0" w:space="0" w:color="auto"/>
      </w:divBdr>
    </w:div>
    <w:div w:id="1575697422">
      <w:bodyDiv w:val="1"/>
      <w:marLeft w:val="0"/>
      <w:marRight w:val="0"/>
      <w:marTop w:val="0"/>
      <w:marBottom w:val="0"/>
      <w:divBdr>
        <w:top w:val="none" w:sz="0" w:space="0" w:color="auto"/>
        <w:left w:val="none" w:sz="0" w:space="0" w:color="auto"/>
        <w:bottom w:val="none" w:sz="0" w:space="0" w:color="auto"/>
        <w:right w:val="none" w:sz="0" w:space="0" w:color="auto"/>
      </w:divBdr>
    </w:div>
    <w:div w:id="1632133861">
      <w:bodyDiv w:val="1"/>
      <w:marLeft w:val="0"/>
      <w:marRight w:val="0"/>
      <w:marTop w:val="0"/>
      <w:marBottom w:val="0"/>
      <w:divBdr>
        <w:top w:val="none" w:sz="0" w:space="0" w:color="auto"/>
        <w:left w:val="none" w:sz="0" w:space="0" w:color="auto"/>
        <w:bottom w:val="none" w:sz="0" w:space="0" w:color="auto"/>
        <w:right w:val="none" w:sz="0" w:space="0" w:color="auto"/>
      </w:divBdr>
    </w:div>
    <w:div w:id="1709064320">
      <w:bodyDiv w:val="1"/>
      <w:marLeft w:val="0"/>
      <w:marRight w:val="0"/>
      <w:marTop w:val="0"/>
      <w:marBottom w:val="0"/>
      <w:divBdr>
        <w:top w:val="none" w:sz="0" w:space="0" w:color="auto"/>
        <w:left w:val="none" w:sz="0" w:space="0" w:color="auto"/>
        <w:bottom w:val="none" w:sz="0" w:space="0" w:color="auto"/>
        <w:right w:val="none" w:sz="0" w:space="0" w:color="auto"/>
      </w:divBdr>
    </w:div>
    <w:div w:id="1734818253">
      <w:bodyDiv w:val="1"/>
      <w:marLeft w:val="0"/>
      <w:marRight w:val="0"/>
      <w:marTop w:val="0"/>
      <w:marBottom w:val="0"/>
      <w:divBdr>
        <w:top w:val="none" w:sz="0" w:space="0" w:color="auto"/>
        <w:left w:val="none" w:sz="0" w:space="0" w:color="auto"/>
        <w:bottom w:val="none" w:sz="0" w:space="0" w:color="auto"/>
        <w:right w:val="none" w:sz="0" w:space="0" w:color="auto"/>
      </w:divBdr>
    </w:div>
    <w:div w:id="181406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vvk.nl/de-kennisgeving-voor-schuldeiser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854a14-3eba-4c85-a2b0-9954bf66adc8">
      <Terms xmlns="http://schemas.microsoft.com/office/infopath/2007/PartnerControls"/>
    </lcf76f155ced4ddcb4097134ff3c332f>
    <TaxCatchAll xmlns="8f8c84ba-60a0-40db-b7c6-b6f638403067" xsi:nil="true"/>
    <Datum xmlns="49854a14-3eba-4c85-a2b0-9954bf66adc8" xsi:nil="true"/>
    <LCVOVKVersie xmlns="49854a14-3eba-4c85-a2b0-9954bf66adc8" xsi:nil="true"/>
    <Branche_x0028_versie_x0029_ xmlns="49854a14-3eba-4c85-a2b0-9954bf66adc8" xsi:nil="true"/>
    <_x0054_ag2 xmlns="49854a14-3eba-4c85-a2b0-9954bf66ad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B055C180040E4CAB64EFFA92686F5E" ma:contentTypeVersion="23" ma:contentTypeDescription="Een nieuw document maken." ma:contentTypeScope="" ma:versionID="9308649fa5ce6fddd3a753aa09dc2140">
  <xsd:schema xmlns:xsd="http://www.w3.org/2001/XMLSchema" xmlns:xs="http://www.w3.org/2001/XMLSchema" xmlns:p="http://schemas.microsoft.com/office/2006/metadata/properties" xmlns:ns2="49854a14-3eba-4c85-a2b0-9954bf66adc8" xmlns:ns3="8f8c84ba-60a0-40db-b7c6-b6f638403067" targetNamespace="http://schemas.microsoft.com/office/2006/metadata/properties" ma:root="true" ma:fieldsID="3924f13a49daeb313f8a753ccf4616ec" ns2:_="" ns3:_="">
    <xsd:import namespace="49854a14-3eba-4c85-a2b0-9954bf66adc8"/>
    <xsd:import namespace="8f8c84ba-60a0-40db-b7c6-b6f638403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x0054_ag2" minOccurs="0"/>
                <xsd:element ref="ns2:Datum" minOccurs="0"/>
                <xsd:element ref="ns2:lcf76f155ced4ddcb4097134ff3c332f" minOccurs="0"/>
                <xsd:element ref="ns3:TaxCatchAll" minOccurs="0"/>
                <xsd:element ref="ns2:MediaServiceDateTaken" minOccurs="0"/>
                <xsd:element ref="ns2:MediaLengthInSeconds" minOccurs="0"/>
                <xsd:element ref="ns2:MediaServiceLocation" minOccurs="0"/>
                <xsd:element ref="ns2:Branche_x0028_versie_x0029_" minOccurs="0"/>
                <xsd:element ref="ns2:LCVOVKVersi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54a14-3eba-4c85-a2b0-9954bf66a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x0054_ag2" ma:index="18" nillable="true" ma:displayName="Tag 2" ma:description="specifiek onderwerp" ma:format="Dropdown" ma:internalName="_x0054_ag2">
      <xsd:simpleType>
        <xsd:union memberTypes="dms:Text">
          <xsd:simpleType>
            <xsd:restriction base="dms:Choice">
              <xsd:enumeration value="Vergaderstuk"/>
              <xsd:enumeration value="(Concept) Convenant"/>
              <xsd:enumeration value="Achtergrondinfo"/>
              <xsd:enumeration value="Communicatie / Ledenweb"/>
            </xsd:restriction>
          </xsd:simpleType>
        </xsd:union>
      </xsd:simpleType>
    </xsd:element>
    <xsd:element name="Datum" ma:index="19" nillable="true" ma:displayName="Datum" ma:format="Dropdown" ma:internalName="Datum" ma:percentage="FALSE">
      <xsd:simpleType>
        <xsd:restriction base="dms:Number"/>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358677-180e-429f-b8ae-d8a57d25758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Branche_x0028_versie_x0029_" ma:index="26" nillable="true" ma:displayName="Branche (versie)" ma:format="Dropdown" ma:internalName="Branche_x0028_versie_x0029_">
      <xsd:simpleType>
        <xsd:union memberTypes="dms:Text">
          <xsd:simpleType>
            <xsd:restriction base="dms:Choice">
              <xsd:enumeration value="Energie"/>
              <xsd:enumeration value="Huur"/>
              <xsd:enumeration value="Water"/>
              <xsd:enumeration value="Zorg"/>
            </xsd:restriction>
          </xsd:simpleType>
        </xsd:union>
      </xsd:simpleType>
    </xsd:element>
    <xsd:element name="LCVOVKVersie" ma:index="27" nillable="true" ma:displayName="LCV OVK Versie" ma:format="Dropdown" ma:internalName="LCVOVKVersie">
      <xsd:simpleType>
        <xsd:restriction base="dms:Choice">
          <xsd:enumeration value="2020"/>
          <xsd:enumeration value="2022"/>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c84ba-60a0-40db-b7c6-b6f63840306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a57a58b-3ff0-4cae-b12d-f27f5344188c}" ma:internalName="TaxCatchAll" ma:showField="CatchAllData" ma:web="8f8c84ba-60a0-40db-b7c6-b6f638403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A74FA-F3D4-4BA7-A137-A71908FF8554}">
  <ds:schemaRefs>
    <ds:schemaRef ds:uri="http://schemas.microsoft.com/office/2006/metadata/properties"/>
    <ds:schemaRef ds:uri="http://schemas.microsoft.com/office/infopath/2007/PartnerControls"/>
    <ds:schemaRef ds:uri="49854a14-3eba-4c85-a2b0-9954bf66adc8"/>
    <ds:schemaRef ds:uri="8f8c84ba-60a0-40db-b7c6-b6f638403067"/>
  </ds:schemaRefs>
</ds:datastoreItem>
</file>

<file path=customXml/itemProps2.xml><?xml version="1.0" encoding="utf-8"?>
<ds:datastoreItem xmlns:ds="http://schemas.openxmlformats.org/officeDocument/2006/customXml" ds:itemID="{684840D8-DA64-4A23-B2DC-573AC1E3B9CA}">
  <ds:schemaRefs>
    <ds:schemaRef ds:uri="http://schemas.openxmlformats.org/officeDocument/2006/bibliography"/>
  </ds:schemaRefs>
</ds:datastoreItem>
</file>

<file path=customXml/itemProps3.xml><?xml version="1.0" encoding="utf-8"?>
<ds:datastoreItem xmlns:ds="http://schemas.openxmlformats.org/officeDocument/2006/customXml" ds:itemID="{E392DF70-B72B-4002-83DA-47333DC4A9FD}">
  <ds:schemaRefs>
    <ds:schemaRef ds:uri="http://schemas.microsoft.com/sharepoint/v3/contenttype/forms"/>
  </ds:schemaRefs>
</ds:datastoreItem>
</file>

<file path=customXml/itemProps4.xml><?xml version="1.0" encoding="utf-8"?>
<ds:datastoreItem xmlns:ds="http://schemas.openxmlformats.org/officeDocument/2006/customXml" ds:itemID="{2C15EE41-9822-4D6F-A672-914F66523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54a14-3eba-4c85-a2b0-9954bf66adc8"/>
    <ds:schemaRef ds:uri="8f8c84ba-60a0-40db-b7c6-b6f638403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1790</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adressant</vt:lpstr>
    </vt:vector>
  </TitlesOfParts>
  <Company>Gemeente Gouda</Company>
  <LinksUpToDate>false</LinksUpToDate>
  <CharactersWithSpaces>2083</CharactersWithSpaces>
  <SharedDoc>false</SharedDoc>
  <HLinks>
    <vt:vector size="12" baseType="variant">
      <vt:variant>
        <vt:i4>262192</vt:i4>
      </vt:variant>
      <vt:variant>
        <vt:i4>42</vt:i4>
      </vt:variant>
      <vt:variant>
        <vt:i4>0</vt:i4>
      </vt:variant>
      <vt:variant>
        <vt:i4>5</vt:i4>
      </vt:variant>
      <vt:variant>
        <vt:lpwstr/>
      </vt:variant>
      <vt:variant>
        <vt:lpwstr>_top</vt:lpwstr>
      </vt:variant>
      <vt:variant>
        <vt:i4>1179737</vt:i4>
      </vt:variant>
      <vt:variant>
        <vt:i4>39</vt:i4>
      </vt:variant>
      <vt:variant>
        <vt:i4>0</vt:i4>
      </vt:variant>
      <vt:variant>
        <vt:i4>5</vt:i4>
      </vt:variant>
      <vt:variant>
        <vt:lpwstr>http://www.nvvk.nl/de-kennisgeving-voor-schuldeisers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adressant</dc:title>
  <dc:subject/>
  <dc:creator>Berg, Sander van den</dc:creator>
  <cp:keywords/>
  <dc:description/>
  <cp:lastModifiedBy>Nienke van Helden</cp:lastModifiedBy>
  <cp:revision>2</cp:revision>
  <dcterms:created xsi:type="dcterms:W3CDTF">2025-05-27T15:03:00Z</dcterms:created>
  <dcterms:modified xsi:type="dcterms:W3CDTF">2025-05-27T15:03:00Z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ersoort">
    <vt:lpwstr>4</vt:lpwstr>
  </property>
  <property fmtid="{D5CDD505-2E9C-101B-9397-08002B2CF9AE}" pid="3" name="ContentTypeId">
    <vt:lpwstr>0x010100F1B055C180040E4CAB64EFFA92686F5E</vt:lpwstr>
  </property>
</Properties>
</file>